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B4DD8" w14:textId="747A92D3" w:rsidR="003B33C3" w:rsidRPr="00861814" w:rsidRDefault="003B33C3" w:rsidP="003B33C3">
      <w:pPr>
        <w:pStyle w:val="Title"/>
        <w:spacing w:before="240" w:after="200"/>
        <w:contextualSpacing/>
        <w:jc w:val="both"/>
        <w:rPr>
          <w:szCs w:val="32"/>
        </w:rPr>
      </w:pPr>
      <w:r>
        <w:rPr>
          <w:szCs w:val="32"/>
        </w:rPr>
        <w:t>Line manager script</w:t>
      </w:r>
    </w:p>
    <w:p w14:paraId="22E45324" w14:textId="77777777" w:rsidR="009618C3" w:rsidRPr="001A5216" w:rsidRDefault="009618C3" w:rsidP="00E24D71">
      <w:pPr>
        <w:spacing w:after="200" w:line="276" w:lineRule="auto"/>
        <w:jc w:val="both"/>
        <w:rPr>
          <w:rFonts w:ascii="Arial" w:eastAsia="Times New Roman" w:hAnsi="Arial" w:cs="Arial"/>
          <w:color w:val="404040"/>
          <w:sz w:val="24"/>
          <w:szCs w:val="24"/>
          <w:bdr w:val="none" w:sz="0" w:space="0" w:color="auto" w:frame="1"/>
        </w:rPr>
      </w:pPr>
      <w:r w:rsidRPr="001A5216">
        <w:rPr>
          <w:rFonts w:ascii="Arial" w:hAnsi="Arial" w:cs="Arial"/>
          <w:color w:val="404040"/>
          <w:sz w:val="24"/>
          <w:szCs w:val="24"/>
        </w:rPr>
        <w:t xml:space="preserve">Caring for an ill, older or disabled family member, partner or friend will have an impact on most of us at some point in our lives, and increasingly during our working lives. Already 1 in 7 people in the UK workforce have caring responsibilities and this ratio is set to grow as people live longer and retire later. An increasing number of workers are also ‘sandwich carers’, combining adult caring responsibilities with childcare. </w:t>
      </w:r>
      <w:r w:rsidRPr="001A5216">
        <w:rPr>
          <w:rFonts w:ascii="Arial" w:eastAsia="Times New Roman" w:hAnsi="Arial" w:cs="Arial"/>
          <w:color w:val="404040"/>
          <w:sz w:val="24"/>
          <w:szCs w:val="24"/>
          <w:bdr w:val="none" w:sz="0" w:space="0" w:color="auto" w:frame="1"/>
        </w:rPr>
        <w:t xml:space="preserve">Recent Carers UK research identified that as many as 600 people a day in the UK give up work to care, often because they face an unforeseen caring event without knowing where to go for information and support. </w:t>
      </w:r>
    </w:p>
    <w:p w14:paraId="2C56585B" w14:textId="77777777" w:rsidR="009618C3" w:rsidRPr="001A5216" w:rsidRDefault="009618C3" w:rsidP="00E24D71">
      <w:pPr>
        <w:spacing w:after="200" w:line="276" w:lineRule="auto"/>
        <w:jc w:val="both"/>
        <w:rPr>
          <w:rFonts w:ascii="Arial" w:hAnsi="Arial" w:cs="Arial"/>
          <w:color w:val="404040"/>
          <w:sz w:val="24"/>
          <w:szCs w:val="24"/>
        </w:rPr>
      </w:pPr>
      <w:r w:rsidRPr="001A5216">
        <w:rPr>
          <w:rFonts w:ascii="Arial" w:hAnsi="Arial" w:cs="Arial"/>
          <w:color w:val="404040"/>
          <w:sz w:val="24"/>
          <w:szCs w:val="24"/>
        </w:rPr>
        <w:t xml:space="preserve">Many working people do not recognise themselves as carers, know where to turn to for help, or feel comfortable about coming forward for support. Caring is still often a relatively hidden issue in the workplace because it can be hard to talk about, or plan for. Managers may therefore be unaware of carers within their team or find it difficult to start a conversation about caring. </w:t>
      </w:r>
    </w:p>
    <w:p w14:paraId="698A37BA" w14:textId="65A80E16" w:rsidR="00010BE5" w:rsidRPr="00010BE5" w:rsidRDefault="00F055FE" w:rsidP="00E24D71">
      <w:pPr>
        <w:spacing w:after="200" w:line="276" w:lineRule="auto"/>
        <w:jc w:val="both"/>
        <w:rPr>
          <w:rFonts w:ascii="Arial" w:hAnsi="Arial" w:cs="Arial"/>
          <w:color w:val="404040"/>
          <w:sz w:val="26"/>
          <w:szCs w:val="26"/>
        </w:rPr>
      </w:pPr>
      <w:r w:rsidRPr="001A5216">
        <w:rPr>
          <w:rFonts w:ascii="Arial" w:eastAsiaTheme="minorEastAsia" w:hAnsi="Arial" w:cs="Arial"/>
          <w:noProof/>
          <w:sz w:val="24"/>
          <w:szCs w:val="24"/>
          <w:lang w:eastAsia="en-GB"/>
        </w:rPr>
        <mc:AlternateContent>
          <mc:Choice Requires="wps">
            <w:drawing>
              <wp:anchor distT="45720" distB="45720" distL="114300" distR="114300" simplePos="0" relativeHeight="251659264" behindDoc="1" locked="0" layoutInCell="1" allowOverlap="1" wp14:anchorId="6A8369AF" wp14:editId="7FF60D6E">
                <wp:simplePos x="0" y="0"/>
                <wp:positionH relativeFrom="column">
                  <wp:posOffset>-190500</wp:posOffset>
                </wp:positionH>
                <wp:positionV relativeFrom="paragraph">
                  <wp:posOffset>1595120</wp:posOffset>
                </wp:positionV>
                <wp:extent cx="6031865" cy="3340100"/>
                <wp:effectExtent l="19050" t="19050" r="26035" b="12700"/>
                <wp:wrapTight wrapText="bothSides">
                  <wp:wrapPolygon edited="0">
                    <wp:start x="-68" y="-123"/>
                    <wp:lineTo x="-68" y="21559"/>
                    <wp:lineTo x="21625" y="21559"/>
                    <wp:lineTo x="21625" y="-123"/>
                    <wp:lineTo x="-68" y="-123"/>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3340100"/>
                        </a:xfrm>
                        <a:prstGeom prst="rect">
                          <a:avLst/>
                        </a:prstGeom>
                        <a:solidFill>
                          <a:srgbClr val="FFFFFF"/>
                        </a:solidFill>
                        <a:ln w="28575">
                          <a:solidFill>
                            <a:srgbClr val="ED1C24"/>
                          </a:solidFill>
                          <a:prstDash val="solid"/>
                          <a:miter lim="800000"/>
                          <a:headEnd/>
                          <a:tailEnd/>
                        </a:ln>
                      </wps:spPr>
                      <wps:txbx>
                        <w:txbxContent>
                          <w:p w14:paraId="3A04E0A2" w14:textId="77777777" w:rsidR="009618C3" w:rsidRPr="00BD54D3" w:rsidRDefault="009618C3" w:rsidP="009618C3">
                            <w:pPr>
                              <w:jc w:val="center"/>
                              <w:rPr>
                                <w:rFonts w:ascii="Arial" w:hAnsi="Arial" w:cs="Arial"/>
                                <w:color w:val="ED1C24"/>
                                <w:sz w:val="28"/>
                                <w:szCs w:val="28"/>
                              </w:rPr>
                            </w:pPr>
                            <w:r w:rsidRPr="00BD54D3">
                              <w:rPr>
                                <w:rFonts w:ascii="Arial" w:hAnsi="Arial" w:cs="Arial"/>
                                <w:color w:val="ED1C24"/>
                                <w:sz w:val="28"/>
                                <w:szCs w:val="28"/>
                              </w:rPr>
                              <w:t>Why are these conversations so important?</w:t>
                            </w:r>
                          </w:p>
                          <w:p w14:paraId="682A6A82" w14:textId="64F707CE" w:rsidR="009618C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 xml:space="preserve">7 in 10 working carers have felt lonely or isolated in the workplace </w:t>
                            </w:r>
                            <w:r w:rsidR="00B5433A" w:rsidRPr="001A5216">
                              <w:rPr>
                                <w:rFonts w:ascii="Arial" w:hAnsi="Arial" w:cs="Arial"/>
                                <w:color w:val="000000" w:themeColor="text1"/>
                                <w:sz w:val="24"/>
                                <w:szCs w:val="24"/>
                              </w:rPr>
                              <w:t xml:space="preserve">because </w:t>
                            </w:r>
                            <w:r w:rsidRPr="001A5216">
                              <w:rPr>
                                <w:rFonts w:ascii="Arial" w:hAnsi="Arial" w:cs="Arial"/>
                                <w:color w:val="000000" w:themeColor="text1"/>
                                <w:sz w:val="24"/>
                                <w:szCs w:val="24"/>
                              </w:rPr>
                              <w:t>of their caring responsibilities. A small gesture such as sparking up a conversation about how they are doing can go a long way.</w:t>
                            </w:r>
                          </w:p>
                          <w:p w14:paraId="3E44FE41" w14:textId="77777777" w:rsidR="009618C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Carers often do not feel comfortable talking about their caring responsibilities, therefore starting a casual conversation may provide an opportunity for employees to open up.</w:t>
                            </w:r>
                          </w:p>
                          <w:p w14:paraId="0169C443" w14:textId="77777777" w:rsidR="008A475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Carers have said the top priority for workplace support was improved and consistent line manager awareness of caring issues. Having a flexible conversation may help you better understand an employee’s situation and allow them to ask questions regarding any support needs they may have.</w:t>
                            </w:r>
                          </w:p>
                          <w:p w14:paraId="70352472" w14:textId="5AC2E220" w:rsidR="008A4753" w:rsidRPr="001A5216" w:rsidRDefault="008A475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eastAsia="Times New Roman" w:hAnsi="Arial" w:cs="Arial"/>
                                <w:color w:val="000000" w:themeColor="text1"/>
                                <w:sz w:val="24"/>
                                <w:szCs w:val="24"/>
                              </w:rPr>
                              <w:t>Appraisals and reviews are also an opportunity to check if an employee is getting the support they need or if their circumstances have changed.</w:t>
                            </w:r>
                          </w:p>
                          <w:p w14:paraId="21324B0A" w14:textId="7FAAF5A6" w:rsidR="009618C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 xml:space="preserve">Over four out of ten working carers </w:t>
                            </w:r>
                            <w:r w:rsidR="00B5433A" w:rsidRPr="001A5216">
                              <w:rPr>
                                <w:rFonts w:ascii="Arial" w:hAnsi="Arial" w:cs="Arial"/>
                                <w:color w:val="000000" w:themeColor="text1"/>
                                <w:sz w:val="24"/>
                                <w:szCs w:val="24"/>
                              </w:rPr>
                              <w:t xml:space="preserve">have </w:t>
                            </w:r>
                            <w:r w:rsidRPr="001A5216">
                              <w:rPr>
                                <w:rFonts w:ascii="Arial" w:hAnsi="Arial" w:cs="Arial"/>
                                <w:color w:val="000000" w:themeColor="text1"/>
                                <w:sz w:val="24"/>
                                <w:szCs w:val="24"/>
                              </w:rPr>
                              <w:t>felt that colleagues and managers did not understand the impact of caring.</w:t>
                            </w:r>
                          </w:p>
                          <w:p w14:paraId="217590FB" w14:textId="77777777" w:rsidR="009618C3" w:rsidRPr="00BD54D3" w:rsidRDefault="009618C3" w:rsidP="009618C3">
                            <w:pPr>
                              <w:rPr>
                                <w:color w:val="ED1C24"/>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369AF" id="_x0000_t202" coordsize="21600,21600" o:spt="202" path="m,l,21600r21600,l21600,xe">
                <v:stroke joinstyle="miter"/>
                <v:path gradientshapeok="t" o:connecttype="rect"/>
              </v:shapetype>
              <v:shape id="Text Box 2" o:spid="_x0000_s1026" type="#_x0000_t202" style="position:absolute;left:0;text-align:left;margin-left:-15pt;margin-top:125.6pt;width:474.95pt;height:2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" strokecolor="#ed1c24" strokeweight="2.25pt">
                <v:textbox>
                  <w:txbxContent>
                    <w:p w14:paraId="3A04E0A2" w14:textId="77777777" w:rsidR="009618C3" w:rsidRPr="00BD54D3" w:rsidRDefault="009618C3" w:rsidP="009618C3">
                      <w:pPr>
                        <w:jc w:val="center"/>
                        <w:rPr>
                          <w:rFonts w:ascii="Arial" w:hAnsi="Arial" w:cs="Arial"/>
                          <w:color w:val="ED1C24"/>
                          <w:sz w:val="28"/>
                          <w:szCs w:val="28"/>
                        </w:rPr>
                      </w:pPr>
                      <w:r w:rsidRPr="00BD54D3">
                        <w:rPr>
                          <w:rFonts w:ascii="Arial" w:hAnsi="Arial" w:cs="Arial"/>
                          <w:color w:val="ED1C24"/>
                          <w:sz w:val="28"/>
                          <w:szCs w:val="28"/>
                        </w:rPr>
                        <w:t>Why are these conversations so important?</w:t>
                      </w:r>
                    </w:p>
                    <w:p w14:paraId="682A6A82" w14:textId="64F707CE" w:rsidR="009618C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 xml:space="preserve">7 in 10 working carers have felt lonely or isolated in the workplace </w:t>
                      </w:r>
                      <w:r w:rsidR="00B5433A" w:rsidRPr="001A5216">
                        <w:rPr>
                          <w:rFonts w:ascii="Arial" w:hAnsi="Arial" w:cs="Arial"/>
                          <w:color w:val="000000" w:themeColor="text1"/>
                          <w:sz w:val="24"/>
                          <w:szCs w:val="24"/>
                        </w:rPr>
                        <w:t xml:space="preserve">because </w:t>
                      </w:r>
                      <w:r w:rsidRPr="001A5216">
                        <w:rPr>
                          <w:rFonts w:ascii="Arial" w:hAnsi="Arial" w:cs="Arial"/>
                          <w:color w:val="000000" w:themeColor="text1"/>
                          <w:sz w:val="24"/>
                          <w:szCs w:val="24"/>
                        </w:rPr>
                        <w:t>of their caring responsibilities. A small gesture such as sparking up a conversation about how they are doing can go a long way.</w:t>
                      </w:r>
                    </w:p>
                    <w:p w14:paraId="3E44FE41" w14:textId="77777777" w:rsidR="009618C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Carers often do not feel comfortable talking about their caring responsibilities, therefore starting a casual conversation may provide an opportunity for employees to open up.</w:t>
                      </w:r>
                    </w:p>
                    <w:p w14:paraId="0169C443" w14:textId="77777777" w:rsidR="008A475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Carers have said the top priority for workplace support was improved and consistent line manager awareness of caring issues. Having a flexible conversation may help you better understand an employee’s situation and allow them to ask questions regarding any support needs they may have.</w:t>
                      </w:r>
                    </w:p>
                    <w:p w14:paraId="70352472" w14:textId="5AC2E220" w:rsidR="008A4753" w:rsidRPr="001A5216" w:rsidRDefault="008A475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eastAsia="Times New Roman" w:hAnsi="Arial" w:cs="Arial"/>
                          <w:color w:val="000000" w:themeColor="text1"/>
                          <w:sz w:val="24"/>
                          <w:szCs w:val="24"/>
                        </w:rPr>
                        <w:t>Appraisals and reviews are also an opportunity to check if an employee is getting the support they need or if their circumstances have changed.</w:t>
                      </w:r>
                    </w:p>
                    <w:p w14:paraId="21324B0A" w14:textId="7FAAF5A6" w:rsidR="009618C3" w:rsidRPr="001A5216" w:rsidRDefault="009618C3" w:rsidP="00F055FE">
                      <w:pPr>
                        <w:pStyle w:val="ListParagraph"/>
                        <w:numPr>
                          <w:ilvl w:val="0"/>
                          <w:numId w:val="1"/>
                        </w:numPr>
                        <w:spacing w:after="200" w:line="276" w:lineRule="auto"/>
                        <w:ind w:left="357" w:hanging="357"/>
                        <w:jc w:val="both"/>
                        <w:rPr>
                          <w:rFonts w:ascii="Arial" w:hAnsi="Arial" w:cs="Arial"/>
                          <w:color w:val="000000" w:themeColor="text1"/>
                          <w:sz w:val="24"/>
                          <w:szCs w:val="24"/>
                        </w:rPr>
                      </w:pPr>
                      <w:r w:rsidRPr="001A5216">
                        <w:rPr>
                          <w:rFonts w:ascii="Arial" w:hAnsi="Arial" w:cs="Arial"/>
                          <w:color w:val="000000" w:themeColor="text1"/>
                          <w:sz w:val="24"/>
                          <w:szCs w:val="24"/>
                        </w:rPr>
                        <w:t xml:space="preserve">Over four out of ten working carers </w:t>
                      </w:r>
                      <w:r w:rsidR="00B5433A" w:rsidRPr="001A5216">
                        <w:rPr>
                          <w:rFonts w:ascii="Arial" w:hAnsi="Arial" w:cs="Arial"/>
                          <w:color w:val="000000" w:themeColor="text1"/>
                          <w:sz w:val="24"/>
                          <w:szCs w:val="24"/>
                        </w:rPr>
                        <w:t xml:space="preserve">have </w:t>
                      </w:r>
                      <w:r w:rsidRPr="001A5216">
                        <w:rPr>
                          <w:rFonts w:ascii="Arial" w:hAnsi="Arial" w:cs="Arial"/>
                          <w:color w:val="000000" w:themeColor="text1"/>
                          <w:sz w:val="24"/>
                          <w:szCs w:val="24"/>
                        </w:rPr>
                        <w:t>felt that colleagues and managers did not understand the impact of caring.</w:t>
                      </w:r>
                    </w:p>
                    <w:p w14:paraId="217590FB" w14:textId="77777777" w:rsidR="009618C3" w:rsidRPr="00BD54D3" w:rsidRDefault="009618C3" w:rsidP="009618C3">
                      <w:pPr>
                        <w:rPr>
                          <w:color w:val="ED1C24"/>
                          <w:sz w:val="18"/>
                        </w:rPr>
                      </w:pPr>
                    </w:p>
                  </w:txbxContent>
                </v:textbox>
                <w10:wrap type="tight"/>
              </v:shape>
            </w:pict>
          </mc:Fallback>
        </mc:AlternateContent>
      </w:r>
      <w:r w:rsidR="009618C3" w:rsidRPr="001A5216">
        <w:rPr>
          <w:rFonts w:ascii="Arial" w:hAnsi="Arial" w:cs="Arial"/>
          <w:color w:val="404040"/>
          <w:sz w:val="24"/>
          <w:szCs w:val="24"/>
        </w:rPr>
        <w:t xml:space="preserve">We have put together a short template script to use as a prompt for a conversation about caring, including about the employee’s current caring circumstances, any concerns they may have about current or future support needs, and any suggestions for addressing these in the workplace. Below you </w:t>
      </w:r>
      <w:r w:rsidR="009618C3" w:rsidRPr="00FC2C54">
        <w:rPr>
          <w:rFonts w:ascii="Arial" w:hAnsi="Arial" w:cs="Arial"/>
          <w:color w:val="404040"/>
          <w:sz w:val="26"/>
          <w:szCs w:val="26"/>
        </w:rPr>
        <w:t xml:space="preserve">will find a range of questions as </w:t>
      </w:r>
      <w:r w:rsidR="009618C3" w:rsidRPr="001A5216">
        <w:rPr>
          <w:rFonts w:ascii="Arial" w:hAnsi="Arial" w:cs="Arial"/>
          <w:color w:val="404040"/>
          <w:sz w:val="24"/>
          <w:szCs w:val="24"/>
        </w:rPr>
        <w:t xml:space="preserve">a guide. These can be adapted to best suit individual scenarios and the specific support you offer in your organisation. </w:t>
      </w:r>
    </w:p>
    <w:p w14:paraId="21FEB429" w14:textId="7688BADA" w:rsidR="00010BE5" w:rsidRPr="00010BE5" w:rsidRDefault="00010BE5" w:rsidP="00010BE5">
      <w:pPr>
        <w:sectPr w:rsidR="00010BE5" w:rsidRPr="00010BE5">
          <w:headerReference w:type="default" r:id="rId8"/>
          <w:footerReference w:type="default" r:id="rId9"/>
          <w:pgSz w:w="11906" w:h="16838"/>
          <w:pgMar w:top="1440" w:right="1440" w:bottom="1440" w:left="1440" w:header="708" w:footer="708" w:gutter="0"/>
          <w:cols w:space="708"/>
          <w:docGrid w:linePitch="360"/>
        </w:sectPr>
      </w:pPr>
    </w:p>
    <w:p w14:paraId="74F08309" w14:textId="5B99E5EF" w:rsidR="009618C3" w:rsidRPr="00BD54D3" w:rsidRDefault="009928DF">
      <w:pPr>
        <w:rPr>
          <w:rFonts w:ascii="Arial" w:hAnsi="Arial" w:cs="Arial"/>
          <w:b/>
          <w:color w:val="ED1C24"/>
          <w:sz w:val="28"/>
          <w:szCs w:val="28"/>
        </w:rPr>
      </w:pPr>
      <w:r w:rsidRPr="00BD54D3">
        <w:rPr>
          <w:rFonts w:ascii="Arial" w:hAnsi="Arial" w:cs="Arial"/>
          <w:b/>
          <w:color w:val="ED1C24"/>
          <w:sz w:val="28"/>
          <w:szCs w:val="28"/>
        </w:rPr>
        <w:lastRenderedPageBreak/>
        <w:t>Conversation starters</w:t>
      </w:r>
    </w:p>
    <w:p w14:paraId="0C81429B" w14:textId="77777777" w:rsidR="00540EA9" w:rsidRPr="00DA540B" w:rsidRDefault="00251BCA" w:rsidP="00C8311C">
      <w:pPr>
        <w:pStyle w:val="ListParagraph"/>
        <w:numPr>
          <w:ilvl w:val="0"/>
          <w:numId w:val="8"/>
        </w:numPr>
        <w:spacing w:after="200" w:line="276" w:lineRule="auto"/>
        <w:ind w:left="714" w:hanging="357"/>
        <w:jc w:val="both"/>
        <w:rPr>
          <w:rFonts w:ascii="Arial" w:hAnsi="Arial" w:cs="Arial"/>
          <w:bCs/>
          <w:color w:val="404040"/>
          <w:sz w:val="28"/>
          <w:szCs w:val="28"/>
        </w:rPr>
      </w:pPr>
      <w:r w:rsidRPr="00DA540B">
        <w:rPr>
          <w:rFonts w:ascii="Arial" w:hAnsi="Arial" w:cs="Arial"/>
          <w:bCs/>
          <w:color w:val="404040"/>
          <w:sz w:val="28"/>
          <w:szCs w:val="28"/>
        </w:rPr>
        <w:t>How are things with you?</w:t>
      </w:r>
    </w:p>
    <w:p w14:paraId="12AFF754" w14:textId="77777777" w:rsidR="00540EA9" w:rsidRPr="00DA540B" w:rsidRDefault="00251BCA" w:rsidP="00C8311C">
      <w:pPr>
        <w:pStyle w:val="ListParagraph"/>
        <w:numPr>
          <w:ilvl w:val="0"/>
          <w:numId w:val="8"/>
        </w:numPr>
        <w:spacing w:after="200" w:line="276" w:lineRule="auto"/>
        <w:ind w:left="714" w:hanging="357"/>
        <w:jc w:val="both"/>
        <w:rPr>
          <w:rFonts w:ascii="Arial" w:hAnsi="Arial" w:cs="Arial"/>
          <w:bCs/>
          <w:color w:val="404040"/>
          <w:sz w:val="28"/>
          <w:szCs w:val="28"/>
        </w:rPr>
      </w:pPr>
      <w:r w:rsidRPr="00DA540B">
        <w:rPr>
          <w:rFonts w:ascii="Arial" w:hAnsi="Arial" w:cs="Arial"/>
          <w:color w:val="404040"/>
          <w:sz w:val="28"/>
          <w:szCs w:val="28"/>
        </w:rPr>
        <w:t>We have all had a quite tough time lately, is there anything outside work such as supporting friends and family, that you are worrying about?</w:t>
      </w:r>
    </w:p>
    <w:p w14:paraId="3D6776D0" w14:textId="5DD0DF2B" w:rsidR="00540EA9" w:rsidRPr="00DA540B" w:rsidRDefault="009928DF" w:rsidP="00C8311C">
      <w:pPr>
        <w:pStyle w:val="ListParagraph"/>
        <w:numPr>
          <w:ilvl w:val="0"/>
          <w:numId w:val="8"/>
        </w:numPr>
        <w:spacing w:after="200" w:line="276" w:lineRule="auto"/>
        <w:ind w:left="714" w:hanging="357"/>
        <w:jc w:val="both"/>
        <w:rPr>
          <w:rFonts w:ascii="Arial" w:hAnsi="Arial" w:cs="Arial"/>
          <w:bCs/>
          <w:color w:val="404040"/>
          <w:sz w:val="28"/>
          <w:szCs w:val="28"/>
        </w:rPr>
      </w:pPr>
      <w:r w:rsidRPr="00DA540B">
        <w:rPr>
          <w:rFonts w:ascii="Arial" w:hAnsi="Arial" w:cs="Arial"/>
          <w:color w:val="404040"/>
          <w:sz w:val="28"/>
          <w:szCs w:val="28"/>
        </w:rPr>
        <w:t>How is your family coping?  Is there anybody in a vulnerable category/shielding who you are supporting</w:t>
      </w:r>
      <w:r w:rsidR="00B21B14" w:rsidRPr="00DA540B">
        <w:rPr>
          <w:rFonts w:ascii="Arial" w:hAnsi="Arial" w:cs="Arial"/>
          <w:color w:val="404040"/>
          <w:sz w:val="28"/>
          <w:szCs w:val="28"/>
        </w:rPr>
        <w:t>?</w:t>
      </w:r>
    </w:p>
    <w:p w14:paraId="6D37F18E" w14:textId="169F00DB" w:rsidR="004167AF" w:rsidRPr="00DA540B" w:rsidRDefault="004167AF" w:rsidP="00C8311C">
      <w:pPr>
        <w:pStyle w:val="ListParagraph"/>
        <w:numPr>
          <w:ilvl w:val="0"/>
          <w:numId w:val="8"/>
        </w:numPr>
        <w:spacing w:after="200" w:line="276" w:lineRule="auto"/>
        <w:ind w:left="714" w:hanging="357"/>
        <w:jc w:val="both"/>
        <w:rPr>
          <w:rFonts w:ascii="Arial" w:hAnsi="Arial" w:cs="Arial"/>
          <w:bCs/>
          <w:color w:val="404040"/>
          <w:sz w:val="28"/>
          <w:szCs w:val="28"/>
        </w:rPr>
      </w:pPr>
      <w:r w:rsidRPr="00DA540B">
        <w:rPr>
          <w:rFonts w:ascii="Arial" w:hAnsi="Arial" w:cs="Arial"/>
          <w:color w:val="404040"/>
          <w:sz w:val="28"/>
          <w:szCs w:val="28"/>
        </w:rPr>
        <w:t>Did you have a good weekend?</w:t>
      </w:r>
    </w:p>
    <w:p w14:paraId="2EE208D9" w14:textId="307A40C1" w:rsidR="004E6980" w:rsidRDefault="004E6980" w:rsidP="00251BCA">
      <w:pPr>
        <w:rPr>
          <w:sz w:val="24"/>
          <w:szCs w:val="24"/>
        </w:rPr>
      </w:pPr>
    </w:p>
    <w:p w14:paraId="5D12F05F" w14:textId="3A9C588F" w:rsidR="004E6980" w:rsidRDefault="004E6980" w:rsidP="00251BCA">
      <w:pPr>
        <w:rPr>
          <w:sz w:val="24"/>
          <w:szCs w:val="24"/>
        </w:rPr>
      </w:pPr>
    </w:p>
    <w:p w14:paraId="69ADBF6F" w14:textId="77777777" w:rsidR="004E6980" w:rsidRPr="00BD54D3" w:rsidRDefault="004E6980" w:rsidP="00C8311C">
      <w:pPr>
        <w:jc w:val="both"/>
        <w:rPr>
          <w:rFonts w:ascii="Arial" w:hAnsi="Arial" w:cs="Arial"/>
          <w:color w:val="ED1C24"/>
          <w:sz w:val="24"/>
          <w:szCs w:val="24"/>
        </w:rPr>
      </w:pPr>
      <w:r w:rsidRPr="00BD54D3">
        <w:rPr>
          <w:rFonts w:ascii="Arial" w:hAnsi="Arial" w:cs="Arial"/>
          <w:b/>
          <w:bCs/>
          <w:color w:val="ED1C24"/>
          <w:sz w:val="28"/>
          <w:szCs w:val="28"/>
        </w:rPr>
        <w:t xml:space="preserve">Tip: </w:t>
      </w:r>
      <w:r w:rsidRPr="00BD54D3">
        <w:rPr>
          <w:rFonts w:ascii="Arial" w:hAnsi="Arial" w:cs="Arial"/>
          <w:color w:val="ED1C24"/>
          <w:sz w:val="28"/>
          <w:szCs w:val="28"/>
        </w:rPr>
        <w:t>employees may feel apprehensive speaking about their caring experience, therefore always take a sensitive and tactful approach</w:t>
      </w:r>
    </w:p>
    <w:p w14:paraId="1AFE3CF2" w14:textId="31FCF544" w:rsidR="004E6980" w:rsidRDefault="004E6980" w:rsidP="00251BCA">
      <w:pPr>
        <w:rPr>
          <w:b/>
          <w:bCs/>
          <w:color w:val="FF0000"/>
          <w:sz w:val="24"/>
          <w:szCs w:val="24"/>
        </w:rPr>
      </w:pPr>
    </w:p>
    <w:p w14:paraId="5059FD9B" w14:textId="2762FD39" w:rsidR="004E6980" w:rsidRDefault="004E6980" w:rsidP="00251BCA">
      <w:pPr>
        <w:rPr>
          <w:b/>
          <w:bCs/>
          <w:color w:val="FF0000"/>
          <w:sz w:val="24"/>
          <w:szCs w:val="24"/>
        </w:rPr>
      </w:pPr>
    </w:p>
    <w:p w14:paraId="1B994C5A" w14:textId="6312C799" w:rsidR="004E6980" w:rsidRDefault="004E6980" w:rsidP="00251BCA">
      <w:pPr>
        <w:rPr>
          <w:b/>
          <w:bCs/>
          <w:color w:val="FF0000"/>
          <w:sz w:val="24"/>
          <w:szCs w:val="24"/>
        </w:rPr>
      </w:pPr>
    </w:p>
    <w:p w14:paraId="4BA86281" w14:textId="7EDFDD78" w:rsidR="00540EA9" w:rsidRDefault="00540EA9" w:rsidP="00251BCA">
      <w:pPr>
        <w:rPr>
          <w:rFonts w:ascii="Arial" w:hAnsi="Arial" w:cs="Arial"/>
          <w:b/>
          <w:bCs/>
          <w:color w:val="ED1C24"/>
          <w:sz w:val="28"/>
          <w:szCs w:val="28"/>
        </w:rPr>
      </w:pPr>
    </w:p>
    <w:p w14:paraId="6D403608" w14:textId="5365D168" w:rsidR="00DA540B" w:rsidRDefault="00DA540B" w:rsidP="00251BCA">
      <w:pPr>
        <w:rPr>
          <w:rFonts w:ascii="Arial" w:hAnsi="Arial" w:cs="Arial"/>
          <w:b/>
          <w:bCs/>
          <w:color w:val="ED1C24"/>
          <w:sz w:val="28"/>
          <w:szCs w:val="28"/>
        </w:rPr>
      </w:pPr>
    </w:p>
    <w:p w14:paraId="041F7068" w14:textId="77777777" w:rsidR="00DA540B" w:rsidRDefault="00DA540B" w:rsidP="00251BCA">
      <w:pPr>
        <w:rPr>
          <w:rFonts w:ascii="Arial" w:hAnsi="Arial" w:cs="Arial"/>
          <w:b/>
          <w:bCs/>
          <w:color w:val="ED1C24"/>
          <w:sz w:val="28"/>
          <w:szCs w:val="28"/>
        </w:rPr>
      </w:pPr>
    </w:p>
    <w:p w14:paraId="14432200" w14:textId="2287B7F1" w:rsidR="004E6980" w:rsidRPr="00BD54D3" w:rsidRDefault="004E6980" w:rsidP="00251BCA">
      <w:pPr>
        <w:rPr>
          <w:rFonts w:ascii="Arial" w:hAnsi="Arial" w:cs="Arial"/>
          <w:b/>
          <w:bCs/>
          <w:color w:val="ED1C24"/>
          <w:sz w:val="28"/>
          <w:szCs w:val="28"/>
        </w:rPr>
      </w:pPr>
      <w:r w:rsidRPr="00BD54D3">
        <w:rPr>
          <w:rFonts w:ascii="Arial" w:hAnsi="Arial" w:cs="Arial"/>
          <w:b/>
          <w:bCs/>
          <w:color w:val="ED1C24"/>
          <w:sz w:val="28"/>
          <w:szCs w:val="28"/>
        </w:rPr>
        <w:t>Follow-up questions</w:t>
      </w:r>
    </w:p>
    <w:p w14:paraId="0DFA9A8F" w14:textId="77777777" w:rsidR="00540EA9" w:rsidRPr="00DA540B" w:rsidRDefault="00F22B21" w:rsidP="00C8311C">
      <w:pPr>
        <w:pStyle w:val="ListParagraph"/>
        <w:numPr>
          <w:ilvl w:val="0"/>
          <w:numId w:val="9"/>
        </w:numPr>
        <w:spacing w:after="200" w:line="276" w:lineRule="auto"/>
        <w:ind w:left="714" w:hanging="357"/>
        <w:jc w:val="both"/>
        <w:rPr>
          <w:rFonts w:ascii="Arial" w:hAnsi="Arial" w:cs="Arial"/>
          <w:color w:val="404040"/>
          <w:sz w:val="28"/>
          <w:szCs w:val="28"/>
        </w:rPr>
      </w:pPr>
      <w:r w:rsidRPr="00DA540B">
        <w:rPr>
          <w:rFonts w:ascii="Arial" w:hAnsi="Arial" w:cs="Arial"/>
          <w:color w:val="404040"/>
          <w:sz w:val="28"/>
          <w:szCs w:val="28"/>
        </w:rPr>
        <w:t>How are you managing to balance your work with everything else?</w:t>
      </w:r>
    </w:p>
    <w:p w14:paraId="16CA07BC" w14:textId="77777777" w:rsidR="00540EA9" w:rsidRPr="00DA540B" w:rsidRDefault="00F22B21" w:rsidP="00C8311C">
      <w:pPr>
        <w:pStyle w:val="ListParagraph"/>
        <w:numPr>
          <w:ilvl w:val="0"/>
          <w:numId w:val="9"/>
        </w:numPr>
        <w:spacing w:after="200" w:line="276" w:lineRule="auto"/>
        <w:ind w:left="714" w:hanging="357"/>
        <w:jc w:val="both"/>
        <w:rPr>
          <w:rFonts w:ascii="Arial" w:hAnsi="Arial" w:cs="Arial"/>
          <w:color w:val="404040"/>
          <w:sz w:val="28"/>
          <w:szCs w:val="28"/>
        </w:rPr>
      </w:pPr>
      <w:r w:rsidRPr="00DA540B">
        <w:rPr>
          <w:rFonts w:ascii="Arial" w:hAnsi="Arial" w:cs="Arial"/>
          <w:color w:val="404040"/>
          <w:sz w:val="28"/>
          <w:szCs w:val="28"/>
        </w:rPr>
        <w:t>How are you finding things at work and at home?</w:t>
      </w:r>
    </w:p>
    <w:p w14:paraId="0DA83E6D" w14:textId="5A9EBD1E" w:rsidR="00F22B21" w:rsidRPr="00DA540B" w:rsidRDefault="00F22B21" w:rsidP="00C8311C">
      <w:pPr>
        <w:pStyle w:val="ListParagraph"/>
        <w:numPr>
          <w:ilvl w:val="0"/>
          <w:numId w:val="9"/>
        </w:numPr>
        <w:spacing w:after="200" w:line="276" w:lineRule="auto"/>
        <w:ind w:left="714" w:hanging="357"/>
        <w:jc w:val="both"/>
        <w:rPr>
          <w:rFonts w:ascii="Arial" w:hAnsi="Arial" w:cs="Arial"/>
          <w:color w:val="404040"/>
          <w:sz w:val="28"/>
          <w:szCs w:val="28"/>
        </w:rPr>
      </w:pPr>
      <w:r w:rsidRPr="00DA540B">
        <w:rPr>
          <w:rFonts w:ascii="Arial" w:hAnsi="Arial" w:cs="Arial"/>
          <w:color w:val="404040"/>
          <w:sz w:val="28"/>
          <w:szCs w:val="28"/>
        </w:rPr>
        <w:t>Are you getting enough time to yourself outside of work?</w:t>
      </w:r>
    </w:p>
    <w:p w14:paraId="089459B6" w14:textId="0C46B2A0" w:rsidR="00F22B21" w:rsidRDefault="00F22B21" w:rsidP="00251BCA">
      <w:pPr>
        <w:rPr>
          <w:rFonts w:ascii="Arial" w:hAnsi="Arial" w:cs="Arial"/>
          <w:b/>
          <w:bCs/>
          <w:color w:val="ED1C24"/>
          <w:sz w:val="28"/>
          <w:szCs w:val="28"/>
        </w:rPr>
      </w:pPr>
    </w:p>
    <w:p w14:paraId="0F3F48D8" w14:textId="09DA3A19" w:rsidR="00150872" w:rsidRPr="00BD54D3" w:rsidRDefault="00150872" w:rsidP="00251BCA">
      <w:pPr>
        <w:rPr>
          <w:rFonts w:ascii="Arial" w:hAnsi="Arial" w:cs="Arial"/>
          <w:b/>
          <w:bCs/>
          <w:color w:val="ED1C24"/>
          <w:sz w:val="28"/>
          <w:szCs w:val="28"/>
        </w:rPr>
      </w:pPr>
    </w:p>
    <w:p w14:paraId="2439E35C" w14:textId="61065310" w:rsidR="00150872" w:rsidRPr="00BD54D3" w:rsidRDefault="00150872" w:rsidP="00C8311C">
      <w:pPr>
        <w:jc w:val="both"/>
        <w:rPr>
          <w:rFonts w:ascii="Arial" w:hAnsi="Arial" w:cs="Arial"/>
          <w:b/>
          <w:bCs/>
          <w:color w:val="ED1C24"/>
          <w:sz w:val="28"/>
          <w:szCs w:val="28"/>
        </w:rPr>
      </w:pPr>
      <w:r w:rsidRPr="00BD54D3">
        <w:rPr>
          <w:rFonts w:ascii="Arial" w:hAnsi="Arial" w:cs="Arial"/>
          <w:b/>
          <w:bCs/>
          <w:color w:val="ED1C24"/>
          <w:sz w:val="28"/>
          <w:szCs w:val="28"/>
        </w:rPr>
        <w:t xml:space="preserve">Tip: </w:t>
      </w:r>
      <w:r w:rsidRPr="00BD54D3">
        <w:rPr>
          <w:rFonts w:ascii="Arial" w:hAnsi="Arial" w:cs="Arial"/>
          <w:color w:val="ED1C24"/>
          <w:sz w:val="28"/>
          <w:szCs w:val="28"/>
        </w:rPr>
        <w:t>Before sparking up a conversation, remind yourself of policies/provisions that are available in your organisation</w:t>
      </w:r>
    </w:p>
    <w:p w14:paraId="4E8059F0" w14:textId="2D073636" w:rsidR="00150872" w:rsidRDefault="00150872" w:rsidP="00251BCA">
      <w:pPr>
        <w:rPr>
          <w:rFonts w:ascii="Arial" w:hAnsi="Arial" w:cs="Arial"/>
          <w:b/>
          <w:bCs/>
          <w:color w:val="ED1C24"/>
          <w:sz w:val="32"/>
          <w:szCs w:val="32"/>
        </w:rPr>
      </w:pPr>
    </w:p>
    <w:p w14:paraId="03502B91" w14:textId="77CA2469" w:rsidR="00150872" w:rsidRDefault="00150872" w:rsidP="00251BCA">
      <w:pPr>
        <w:rPr>
          <w:rFonts w:ascii="Arial" w:hAnsi="Arial" w:cs="Arial"/>
          <w:b/>
          <w:bCs/>
          <w:color w:val="ED1C24"/>
          <w:sz w:val="28"/>
          <w:szCs w:val="28"/>
        </w:rPr>
      </w:pPr>
    </w:p>
    <w:p w14:paraId="07624B03" w14:textId="1A6BFD0A" w:rsidR="00150872" w:rsidRDefault="00150872" w:rsidP="00251BCA">
      <w:pPr>
        <w:rPr>
          <w:rFonts w:ascii="Arial" w:hAnsi="Arial" w:cs="Arial"/>
          <w:b/>
          <w:bCs/>
          <w:color w:val="ED1C24"/>
          <w:sz w:val="28"/>
          <w:szCs w:val="28"/>
        </w:rPr>
      </w:pPr>
    </w:p>
    <w:p w14:paraId="3BD7184A" w14:textId="45CB9670" w:rsidR="00F83294" w:rsidRDefault="00F83294" w:rsidP="00251BCA">
      <w:pPr>
        <w:rPr>
          <w:rFonts w:ascii="Arial" w:hAnsi="Arial" w:cs="Arial"/>
          <w:b/>
          <w:bCs/>
          <w:color w:val="ED1C24"/>
          <w:sz w:val="28"/>
          <w:szCs w:val="28"/>
        </w:rPr>
      </w:pPr>
    </w:p>
    <w:p w14:paraId="3173563F" w14:textId="77777777" w:rsidR="009A4D39" w:rsidRDefault="009A4D39" w:rsidP="00251BCA">
      <w:pPr>
        <w:rPr>
          <w:rFonts w:ascii="Arial" w:hAnsi="Arial" w:cs="Arial"/>
          <w:b/>
          <w:bCs/>
          <w:color w:val="ED1C24"/>
          <w:sz w:val="28"/>
          <w:szCs w:val="28"/>
        </w:rPr>
      </w:pPr>
    </w:p>
    <w:p w14:paraId="78E08154" w14:textId="77777777" w:rsidR="00541C7E" w:rsidRDefault="00541C7E" w:rsidP="00251BCA">
      <w:pPr>
        <w:rPr>
          <w:rFonts w:ascii="Arial" w:hAnsi="Arial" w:cs="Arial"/>
          <w:noProof/>
          <w:color w:val="ED1C24"/>
          <w:sz w:val="24"/>
          <w:szCs w:val="24"/>
        </w:rPr>
      </w:pPr>
    </w:p>
    <w:p w14:paraId="249C3E37" w14:textId="77777777" w:rsidR="00541C7E" w:rsidRDefault="00541C7E" w:rsidP="00251BCA">
      <w:pPr>
        <w:rPr>
          <w:rFonts w:ascii="Arial" w:hAnsi="Arial" w:cs="Arial"/>
          <w:noProof/>
          <w:color w:val="ED1C24"/>
          <w:sz w:val="24"/>
          <w:szCs w:val="24"/>
        </w:rPr>
      </w:pPr>
    </w:p>
    <w:p w14:paraId="3EFF1C2F" w14:textId="77777777" w:rsidR="008B6ABE" w:rsidRDefault="008B6ABE" w:rsidP="00251BCA">
      <w:pPr>
        <w:rPr>
          <w:rFonts w:ascii="Arial" w:hAnsi="Arial" w:cs="Arial"/>
          <w:b/>
          <w:bCs/>
          <w:color w:val="ED1C24"/>
          <w:sz w:val="28"/>
          <w:szCs w:val="28"/>
        </w:rPr>
      </w:pPr>
    </w:p>
    <w:p w14:paraId="2E573270" w14:textId="5489A155" w:rsidR="00F83294" w:rsidRPr="00BD54D3" w:rsidRDefault="00F83294" w:rsidP="00251BCA">
      <w:pPr>
        <w:rPr>
          <w:rFonts w:ascii="Arial" w:hAnsi="Arial" w:cs="Arial"/>
          <w:b/>
          <w:bCs/>
          <w:color w:val="ED1C24"/>
          <w:sz w:val="28"/>
          <w:szCs w:val="28"/>
        </w:rPr>
      </w:pPr>
      <w:r w:rsidRPr="00BD54D3">
        <w:rPr>
          <w:rFonts w:ascii="Arial" w:hAnsi="Arial" w:cs="Arial"/>
          <w:b/>
          <w:bCs/>
          <w:color w:val="ED1C24"/>
          <w:sz w:val="28"/>
          <w:szCs w:val="28"/>
        </w:rPr>
        <w:lastRenderedPageBreak/>
        <w:t xml:space="preserve">Did </w:t>
      </w:r>
      <w:r w:rsidR="00057D02" w:rsidRPr="00BD54D3">
        <w:rPr>
          <w:rFonts w:ascii="Arial" w:hAnsi="Arial" w:cs="Arial"/>
          <w:b/>
          <w:bCs/>
          <w:color w:val="ED1C24"/>
          <w:sz w:val="28"/>
          <w:szCs w:val="28"/>
        </w:rPr>
        <w:t>your employee</w:t>
      </w:r>
      <w:r w:rsidRPr="00BD54D3">
        <w:rPr>
          <w:rFonts w:ascii="Arial" w:hAnsi="Arial" w:cs="Arial"/>
          <w:b/>
          <w:bCs/>
          <w:color w:val="ED1C24"/>
          <w:sz w:val="28"/>
          <w:szCs w:val="28"/>
        </w:rPr>
        <w:t xml:space="preserve"> respond positively?</w:t>
      </w:r>
    </w:p>
    <w:p w14:paraId="71BE5AA0" w14:textId="77777777" w:rsidR="000F5770" w:rsidRDefault="00870DE8" w:rsidP="00C20FFE">
      <w:pPr>
        <w:pStyle w:val="ListParagraph"/>
        <w:numPr>
          <w:ilvl w:val="0"/>
          <w:numId w:val="10"/>
        </w:numPr>
        <w:spacing w:after="200" w:line="276" w:lineRule="auto"/>
        <w:ind w:hanging="357"/>
        <w:jc w:val="both"/>
        <w:rPr>
          <w:rFonts w:ascii="Arial" w:hAnsi="Arial" w:cs="Arial"/>
          <w:color w:val="404040"/>
          <w:sz w:val="28"/>
          <w:szCs w:val="28"/>
        </w:rPr>
      </w:pPr>
      <w:r w:rsidRPr="000F5770">
        <w:rPr>
          <w:rFonts w:ascii="Arial" w:hAnsi="Arial" w:cs="Arial"/>
          <w:color w:val="404040"/>
          <w:sz w:val="28"/>
          <w:szCs w:val="28"/>
        </w:rPr>
        <w:t>Is there anything more we can do to help you?</w:t>
      </w:r>
    </w:p>
    <w:p w14:paraId="0358355F" w14:textId="77777777" w:rsidR="000F5770" w:rsidRDefault="004B6CB5" w:rsidP="00C20FFE">
      <w:pPr>
        <w:pStyle w:val="ListParagraph"/>
        <w:numPr>
          <w:ilvl w:val="0"/>
          <w:numId w:val="10"/>
        </w:numPr>
        <w:spacing w:after="200" w:line="276" w:lineRule="auto"/>
        <w:ind w:hanging="357"/>
        <w:jc w:val="both"/>
        <w:rPr>
          <w:rFonts w:ascii="Arial" w:hAnsi="Arial" w:cs="Arial"/>
          <w:color w:val="404040"/>
          <w:sz w:val="28"/>
          <w:szCs w:val="28"/>
        </w:rPr>
      </w:pPr>
      <w:r w:rsidRPr="000F5770">
        <w:rPr>
          <w:rFonts w:ascii="Arial" w:hAnsi="Arial" w:cs="Arial"/>
          <w:color w:val="404040"/>
          <w:sz w:val="28"/>
          <w:szCs w:val="28"/>
        </w:rPr>
        <w:t xml:space="preserve">Please remember that I am fine with you working flexibly around your </w:t>
      </w:r>
      <w:r w:rsidR="00846421" w:rsidRPr="000F5770">
        <w:rPr>
          <w:rFonts w:ascii="Arial" w:hAnsi="Arial" w:cs="Arial"/>
          <w:color w:val="404040"/>
          <w:sz w:val="28"/>
          <w:szCs w:val="28"/>
        </w:rPr>
        <w:t>commitments if</w:t>
      </w:r>
      <w:r w:rsidRPr="000F5770">
        <w:rPr>
          <w:rFonts w:ascii="Arial" w:hAnsi="Arial" w:cs="Arial"/>
          <w:color w:val="404040"/>
          <w:sz w:val="28"/>
          <w:szCs w:val="28"/>
        </w:rPr>
        <w:t xml:space="preserve"> </w:t>
      </w:r>
      <w:r w:rsidR="004A3F30" w:rsidRPr="000F5770">
        <w:rPr>
          <w:rFonts w:ascii="Arial" w:hAnsi="Arial" w:cs="Arial"/>
          <w:color w:val="404040"/>
          <w:sz w:val="28"/>
          <w:szCs w:val="28"/>
        </w:rPr>
        <w:br/>
      </w:r>
      <w:r w:rsidRPr="000F5770">
        <w:rPr>
          <w:rFonts w:ascii="Arial" w:hAnsi="Arial" w:cs="Arial"/>
          <w:color w:val="404040"/>
          <w:sz w:val="28"/>
          <w:szCs w:val="28"/>
        </w:rPr>
        <w:t>that’s helpful.</w:t>
      </w:r>
    </w:p>
    <w:p w14:paraId="089DA266" w14:textId="77777777" w:rsidR="000F5770" w:rsidRDefault="004B6CB5" w:rsidP="00C20FFE">
      <w:pPr>
        <w:pStyle w:val="ListParagraph"/>
        <w:numPr>
          <w:ilvl w:val="0"/>
          <w:numId w:val="10"/>
        </w:numPr>
        <w:spacing w:after="200" w:line="276" w:lineRule="auto"/>
        <w:ind w:hanging="357"/>
        <w:jc w:val="both"/>
        <w:rPr>
          <w:rFonts w:ascii="Arial" w:hAnsi="Arial" w:cs="Arial"/>
          <w:color w:val="404040"/>
          <w:sz w:val="28"/>
          <w:szCs w:val="28"/>
        </w:rPr>
      </w:pPr>
      <w:r w:rsidRPr="000F5770">
        <w:rPr>
          <w:rFonts w:ascii="Arial" w:hAnsi="Arial" w:cs="Arial"/>
          <w:color w:val="404040"/>
          <w:sz w:val="28"/>
          <w:szCs w:val="28"/>
        </w:rPr>
        <w:t>Are you aware of your rights as an employee and how the organisation can help you?</w:t>
      </w:r>
    </w:p>
    <w:p w14:paraId="430CD090" w14:textId="77777777" w:rsidR="000F5770" w:rsidRDefault="004B6CB5" w:rsidP="00C20FFE">
      <w:pPr>
        <w:pStyle w:val="ListParagraph"/>
        <w:numPr>
          <w:ilvl w:val="0"/>
          <w:numId w:val="10"/>
        </w:numPr>
        <w:spacing w:after="200" w:line="276" w:lineRule="auto"/>
        <w:ind w:hanging="357"/>
        <w:jc w:val="both"/>
        <w:rPr>
          <w:rFonts w:ascii="Arial" w:hAnsi="Arial" w:cs="Arial"/>
          <w:color w:val="404040"/>
          <w:sz w:val="28"/>
          <w:szCs w:val="28"/>
        </w:rPr>
      </w:pPr>
      <w:r w:rsidRPr="000F5770">
        <w:rPr>
          <w:rFonts w:ascii="Arial" w:hAnsi="Arial" w:cs="Arial"/>
          <w:color w:val="404040"/>
          <w:sz w:val="28"/>
          <w:szCs w:val="28"/>
        </w:rPr>
        <w:t>We have a Carers Network, have you joined?</w:t>
      </w:r>
    </w:p>
    <w:p w14:paraId="041EA2B0" w14:textId="77777777" w:rsidR="000F5770" w:rsidRDefault="008B1793" w:rsidP="00C20FFE">
      <w:pPr>
        <w:pStyle w:val="ListParagraph"/>
        <w:numPr>
          <w:ilvl w:val="0"/>
          <w:numId w:val="10"/>
        </w:numPr>
        <w:spacing w:after="200" w:line="276" w:lineRule="auto"/>
        <w:ind w:hanging="357"/>
        <w:jc w:val="both"/>
        <w:rPr>
          <w:rFonts w:ascii="Arial" w:hAnsi="Arial" w:cs="Arial"/>
          <w:color w:val="404040"/>
          <w:sz w:val="28"/>
          <w:szCs w:val="28"/>
        </w:rPr>
      </w:pPr>
      <w:r w:rsidRPr="000F5770">
        <w:rPr>
          <w:rFonts w:ascii="Arial" w:hAnsi="Arial" w:cs="Arial"/>
          <w:color w:val="404040"/>
          <w:sz w:val="28"/>
          <w:szCs w:val="28"/>
        </w:rPr>
        <w:t>Are you expecting your caring responsibilities to change in the future?</w:t>
      </w:r>
    </w:p>
    <w:p w14:paraId="52487670" w14:textId="1388D9F7" w:rsidR="008B1793" w:rsidRPr="000F5770" w:rsidRDefault="00541C7E" w:rsidP="00C20FFE">
      <w:pPr>
        <w:pStyle w:val="ListParagraph"/>
        <w:numPr>
          <w:ilvl w:val="0"/>
          <w:numId w:val="10"/>
        </w:numPr>
        <w:spacing w:after="200" w:line="276" w:lineRule="auto"/>
        <w:ind w:hanging="357"/>
        <w:jc w:val="both"/>
        <w:rPr>
          <w:rFonts w:ascii="Arial" w:hAnsi="Arial" w:cs="Arial"/>
          <w:color w:val="404040"/>
          <w:sz w:val="28"/>
          <w:szCs w:val="28"/>
        </w:rPr>
      </w:pPr>
      <w:r w:rsidRPr="000F5770">
        <w:rPr>
          <w:rFonts w:ascii="Arial" w:hAnsi="Arial" w:cs="Arial"/>
          <w:color w:val="404040"/>
          <w:sz w:val="28"/>
          <w:szCs w:val="28"/>
        </w:rPr>
        <w:t>I</w:t>
      </w:r>
      <w:r w:rsidR="008B1793" w:rsidRPr="000F5770">
        <w:rPr>
          <w:rFonts w:ascii="Arial" w:hAnsi="Arial" w:cs="Arial"/>
          <w:color w:val="404040"/>
          <w:sz w:val="28"/>
          <w:szCs w:val="28"/>
        </w:rPr>
        <w:t xml:space="preserve"> am aware that caring responsibilities can progress and sometimes involve a crisis</w:t>
      </w:r>
      <w:r w:rsidR="00695085" w:rsidRPr="000F5770">
        <w:rPr>
          <w:rFonts w:ascii="Arial" w:hAnsi="Arial" w:cs="Arial"/>
          <w:color w:val="404040"/>
          <w:sz w:val="28"/>
          <w:szCs w:val="28"/>
        </w:rPr>
        <w:t xml:space="preserve"> or</w:t>
      </w:r>
      <w:r w:rsidR="00695085" w:rsidRPr="000F5770">
        <w:rPr>
          <w:rFonts w:ascii="Arial" w:hAnsi="Arial" w:cs="Arial"/>
          <w:color w:val="404040"/>
          <w:sz w:val="28"/>
          <w:szCs w:val="28"/>
        </w:rPr>
        <w:br/>
        <w:t>emergency,</w:t>
      </w:r>
      <w:r w:rsidR="008B1793" w:rsidRPr="000F5770">
        <w:rPr>
          <w:rFonts w:ascii="Arial" w:hAnsi="Arial" w:cs="Arial"/>
          <w:color w:val="404040"/>
          <w:sz w:val="28"/>
          <w:szCs w:val="28"/>
        </w:rPr>
        <w:t xml:space="preserve"> is there anything we can do </w:t>
      </w:r>
      <w:r w:rsidR="00DD0977" w:rsidRPr="000F5770">
        <w:rPr>
          <w:rFonts w:ascii="Arial" w:hAnsi="Arial" w:cs="Arial"/>
          <w:color w:val="404040"/>
          <w:sz w:val="28"/>
          <w:szCs w:val="28"/>
        </w:rPr>
        <w:t>to</w:t>
      </w:r>
      <w:r w:rsidR="00695085" w:rsidRPr="000F5770">
        <w:rPr>
          <w:rFonts w:ascii="Arial" w:hAnsi="Arial" w:cs="Arial"/>
          <w:color w:val="404040"/>
          <w:sz w:val="28"/>
          <w:szCs w:val="28"/>
        </w:rPr>
        <w:br/>
      </w:r>
      <w:r w:rsidR="008B1793" w:rsidRPr="000F5770">
        <w:rPr>
          <w:rFonts w:ascii="Arial" w:hAnsi="Arial" w:cs="Arial"/>
          <w:color w:val="404040"/>
          <w:sz w:val="28"/>
          <w:szCs w:val="28"/>
        </w:rPr>
        <w:t>help if this</w:t>
      </w:r>
      <w:r w:rsidR="00E073C2" w:rsidRPr="000F5770">
        <w:rPr>
          <w:rFonts w:ascii="Arial" w:hAnsi="Arial" w:cs="Arial"/>
          <w:color w:val="404040"/>
          <w:sz w:val="28"/>
          <w:szCs w:val="28"/>
        </w:rPr>
        <w:t xml:space="preserve"> </w:t>
      </w:r>
      <w:r w:rsidR="008B1793" w:rsidRPr="000F5770">
        <w:rPr>
          <w:rFonts w:ascii="Arial" w:hAnsi="Arial" w:cs="Arial"/>
          <w:color w:val="404040"/>
          <w:sz w:val="28"/>
          <w:szCs w:val="28"/>
        </w:rPr>
        <w:t>happens?</w:t>
      </w:r>
    </w:p>
    <w:p w14:paraId="38556A1C" w14:textId="09FD77A6" w:rsidR="002531CD" w:rsidRPr="00540EA9" w:rsidRDefault="002531CD" w:rsidP="00C20FFE">
      <w:pPr>
        <w:pStyle w:val="ListParagraph"/>
        <w:numPr>
          <w:ilvl w:val="1"/>
          <w:numId w:val="7"/>
        </w:numPr>
        <w:spacing w:after="200" w:line="276" w:lineRule="auto"/>
        <w:ind w:hanging="357"/>
        <w:jc w:val="both"/>
        <w:rPr>
          <w:rFonts w:ascii="Arial" w:hAnsi="Arial" w:cs="Arial"/>
          <w:color w:val="404040"/>
          <w:sz w:val="28"/>
          <w:szCs w:val="28"/>
        </w:rPr>
      </w:pPr>
      <w:r w:rsidRPr="00540EA9">
        <w:rPr>
          <w:rFonts w:ascii="Arial" w:hAnsi="Arial" w:cs="Arial"/>
          <w:color w:val="404040"/>
          <w:sz w:val="28"/>
          <w:szCs w:val="28"/>
        </w:rPr>
        <w:t>Have you</w:t>
      </w:r>
      <w:r w:rsidR="007E6A46" w:rsidRPr="00540EA9">
        <w:rPr>
          <w:rFonts w:ascii="Arial" w:hAnsi="Arial" w:cs="Arial"/>
          <w:color w:val="404040"/>
          <w:sz w:val="28"/>
          <w:szCs w:val="28"/>
        </w:rPr>
        <w:t xml:space="preserve"> got</w:t>
      </w:r>
      <w:r w:rsidRPr="00540EA9">
        <w:rPr>
          <w:rFonts w:ascii="Arial" w:hAnsi="Arial" w:cs="Arial"/>
          <w:color w:val="404040"/>
          <w:sz w:val="28"/>
          <w:szCs w:val="28"/>
        </w:rPr>
        <w:t xml:space="preserve"> a plan in place</w:t>
      </w:r>
      <w:r w:rsidR="0004124A" w:rsidRPr="00540EA9">
        <w:rPr>
          <w:rFonts w:ascii="Arial" w:hAnsi="Arial" w:cs="Arial"/>
          <w:color w:val="404040"/>
          <w:sz w:val="28"/>
          <w:szCs w:val="28"/>
        </w:rPr>
        <w:t xml:space="preserve"> in case</w:t>
      </w:r>
      <w:r w:rsidR="00105E8A" w:rsidRPr="00540EA9">
        <w:rPr>
          <w:rFonts w:ascii="Arial" w:hAnsi="Arial" w:cs="Arial"/>
          <w:color w:val="404040"/>
          <w:sz w:val="28"/>
          <w:szCs w:val="28"/>
        </w:rPr>
        <w:t xml:space="preserve"> a crisis or </w:t>
      </w:r>
      <w:r w:rsidRPr="00540EA9">
        <w:rPr>
          <w:rFonts w:ascii="Arial" w:hAnsi="Arial" w:cs="Arial"/>
          <w:color w:val="404040"/>
          <w:sz w:val="28"/>
          <w:szCs w:val="28"/>
        </w:rPr>
        <w:t>emergency</w:t>
      </w:r>
      <w:r w:rsidR="00105E8A" w:rsidRPr="00540EA9">
        <w:rPr>
          <w:rFonts w:ascii="Arial" w:hAnsi="Arial" w:cs="Arial"/>
          <w:color w:val="404040"/>
          <w:sz w:val="28"/>
          <w:szCs w:val="28"/>
        </w:rPr>
        <w:t xml:space="preserve"> occurs</w:t>
      </w:r>
      <w:r w:rsidR="0004124A" w:rsidRPr="00540EA9">
        <w:rPr>
          <w:rFonts w:ascii="Arial" w:hAnsi="Arial" w:cs="Arial"/>
          <w:color w:val="404040"/>
          <w:sz w:val="28"/>
          <w:szCs w:val="28"/>
        </w:rPr>
        <w:t xml:space="preserve"> – or </w:t>
      </w:r>
      <w:r w:rsidR="00105E8A" w:rsidRPr="00540EA9">
        <w:rPr>
          <w:rFonts w:ascii="Arial" w:hAnsi="Arial" w:cs="Arial"/>
          <w:color w:val="404040"/>
          <w:sz w:val="28"/>
          <w:szCs w:val="28"/>
        </w:rPr>
        <w:t xml:space="preserve">would you welcome </w:t>
      </w:r>
      <w:r w:rsidR="00151171" w:rsidRPr="00540EA9">
        <w:rPr>
          <w:rFonts w:ascii="Arial" w:hAnsi="Arial" w:cs="Arial"/>
          <w:color w:val="404040"/>
          <w:sz w:val="28"/>
          <w:szCs w:val="28"/>
        </w:rPr>
        <w:t xml:space="preserve">some </w:t>
      </w:r>
      <w:r w:rsidR="00105E8A" w:rsidRPr="00540EA9">
        <w:rPr>
          <w:rFonts w:ascii="Arial" w:hAnsi="Arial" w:cs="Arial"/>
          <w:color w:val="404040"/>
          <w:sz w:val="28"/>
          <w:szCs w:val="28"/>
        </w:rPr>
        <w:t>help with doing this</w:t>
      </w:r>
      <w:r w:rsidRPr="00540EA9">
        <w:rPr>
          <w:rFonts w:ascii="Arial" w:hAnsi="Arial" w:cs="Arial"/>
          <w:color w:val="404040"/>
          <w:sz w:val="28"/>
          <w:szCs w:val="28"/>
        </w:rPr>
        <w:t>?</w:t>
      </w:r>
    </w:p>
    <w:p w14:paraId="30334F37" w14:textId="77777777" w:rsidR="00510EB9" w:rsidRDefault="00510EB9" w:rsidP="008B6ABE">
      <w:pPr>
        <w:jc w:val="both"/>
        <w:rPr>
          <w:rFonts w:ascii="Arial" w:hAnsi="Arial" w:cs="Arial"/>
          <w:color w:val="404040"/>
          <w:sz w:val="32"/>
          <w:szCs w:val="32"/>
        </w:rPr>
      </w:pPr>
    </w:p>
    <w:p w14:paraId="0D7752F6" w14:textId="20472D32" w:rsidR="00846421" w:rsidRPr="00BD54D3" w:rsidRDefault="00D40CC6" w:rsidP="008B6ABE">
      <w:pPr>
        <w:jc w:val="both"/>
        <w:rPr>
          <w:rFonts w:ascii="Arial" w:hAnsi="Arial" w:cs="Arial"/>
          <w:b/>
          <w:bCs/>
          <w:color w:val="ED1C24"/>
          <w:sz w:val="32"/>
          <w:szCs w:val="32"/>
        </w:rPr>
      </w:pPr>
      <w:r w:rsidRPr="00BD54D3">
        <w:rPr>
          <w:rFonts w:ascii="Arial" w:hAnsi="Arial" w:cs="Arial"/>
          <w:b/>
          <w:bCs/>
          <w:color w:val="ED1C24"/>
          <w:sz w:val="28"/>
          <w:szCs w:val="28"/>
        </w:rPr>
        <w:t xml:space="preserve">Tip: </w:t>
      </w:r>
      <w:r w:rsidRPr="00BD54D3">
        <w:rPr>
          <w:rFonts w:ascii="Arial" w:hAnsi="Arial" w:cs="Arial"/>
          <w:color w:val="ED1C24"/>
          <w:sz w:val="28"/>
        </w:rPr>
        <w:t>This could be a good time to suggest a follow up meeting to discuss future support</w:t>
      </w:r>
    </w:p>
    <w:p w14:paraId="4259B141" w14:textId="77777777" w:rsidR="00DD0977" w:rsidRDefault="00DD0977" w:rsidP="00145301">
      <w:pPr>
        <w:rPr>
          <w:rFonts w:ascii="Arial" w:hAnsi="Arial" w:cs="Arial"/>
          <w:b/>
          <w:bCs/>
          <w:color w:val="ED1C24"/>
          <w:sz w:val="28"/>
          <w:szCs w:val="28"/>
        </w:rPr>
      </w:pPr>
    </w:p>
    <w:p w14:paraId="62B11169" w14:textId="40920598" w:rsidR="008D6F40" w:rsidRPr="00BD54D3" w:rsidRDefault="00FB223A" w:rsidP="00145301">
      <w:pPr>
        <w:rPr>
          <w:rFonts w:ascii="Arial" w:hAnsi="Arial" w:cs="Arial"/>
          <w:b/>
          <w:bCs/>
          <w:color w:val="ED1C24"/>
          <w:sz w:val="28"/>
          <w:szCs w:val="28"/>
        </w:rPr>
      </w:pPr>
      <w:r w:rsidRPr="00BD54D3">
        <w:rPr>
          <w:rFonts w:ascii="Arial" w:hAnsi="Arial" w:cs="Arial"/>
          <w:b/>
          <w:bCs/>
          <w:color w:val="ED1C24"/>
          <w:sz w:val="28"/>
          <w:szCs w:val="28"/>
        </w:rPr>
        <w:t>Are they experiencing difficulties?</w:t>
      </w:r>
    </w:p>
    <w:p w14:paraId="209270FF" w14:textId="77777777" w:rsidR="000F5770" w:rsidRPr="000F5770" w:rsidRDefault="00E77F1E"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We are members of Carers UK’s business forum Employers for Carers where there is lots of information about support at work – have you accessed this?</w:t>
      </w:r>
    </w:p>
    <w:p w14:paraId="3D4B6D68" w14:textId="77777777" w:rsidR="000F5770" w:rsidRPr="000F5770" w:rsidRDefault="00D84B59"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You can access free advice from Carers UK and join their membership forum</w:t>
      </w:r>
    </w:p>
    <w:p w14:paraId="586570FC" w14:textId="77777777" w:rsidR="000F5770" w:rsidRPr="000F5770" w:rsidRDefault="00D84B59"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Would it be helpful to talk about this another time?</w:t>
      </w:r>
    </w:p>
    <w:p w14:paraId="2D501FD8" w14:textId="77777777" w:rsidR="000F5770" w:rsidRPr="000F5770" w:rsidRDefault="00D84B59"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Would it be helpful to know of other people in the organisation with caring responsibilities?</w:t>
      </w:r>
    </w:p>
    <w:p w14:paraId="5BBBC206" w14:textId="77777777" w:rsidR="000F5770" w:rsidRPr="000F5770" w:rsidRDefault="00D84B59"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Would it help to share your situation with other members of the</w:t>
      </w:r>
      <w:r w:rsidR="008D6F40" w:rsidRPr="000F5770">
        <w:rPr>
          <w:rFonts w:ascii="Arial" w:hAnsi="Arial" w:cs="Arial"/>
          <w:color w:val="404040"/>
          <w:sz w:val="28"/>
          <w:szCs w:val="28"/>
        </w:rPr>
        <w:t xml:space="preserve"> </w:t>
      </w:r>
      <w:r w:rsidRPr="000F5770">
        <w:rPr>
          <w:rFonts w:ascii="Arial" w:hAnsi="Arial" w:cs="Arial"/>
          <w:color w:val="404040"/>
          <w:sz w:val="28"/>
          <w:szCs w:val="28"/>
        </w:rPr>
        <w:t>team?</w:t>
      </w:r>
      <w:bookmarkStart w:id="0" w:name="_Hlk69313736"/>
    </w:p>
    <w:p w14:paraId="1449A7FE" w14:textId="77777777" w:rsidR="000F5770" w:rsidRPr="000F5770" w:rsidRDefault="00846421"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We can arrange cover in the event of a crisis</w:t>
      </w:r>
      <w:r w:rsidR="00695085" w:rsidRPr="000F5770">
        <w:rPr>
          <w:rFonts w:ascii="Arial" w:hAnsi="Arial" w:cs="Arial"/>
          <w:color w:val="404040"/>
          <w:sz w:val="28"/>
          <w:szCs w:val="28"/>
        </w:rPr>
        <w:t xml:space="preserve"> or emergency</w:t>
      </w:r>
      <w:r w:rsidR="000F1C07" w:rsidRPr="000F5770">
        <w:rPr>
          <w:rFonts w:ascii="Arial" w:hAnsi="Arial" w:cs="Arial"/>
          <w:color w:val="404040"/>
          <w:sz w:val="28"/>
          <w:szCs w:val="28"/>
        </w:rPr>
        <w:t xml:space="preserve"> – </w:t>
      </w:r>
      <w:r w:rsidR="0004124A" w:rsidRPr="000F5770">
        <w:rPr>
          <w:rFonts w:ascii="Arial" w:hAnsi="Arial" w:cs="Arial"/>
          <w:color w:val="404040"/>
          <w:sz w:val="28"/>
          <w:szCs w:val="28"/>
        </w:rPr>
        <w:t>and</w:t>
      </w:r>
      <w:r w:rsidR="00D2741C" w:rsidRPr="000F5770">
        <w:rPr>
          <w:rFonts w:ascii="Arial" w:hAnsi="Arial" w:cs="Arial"/>
          <w:color w:val="404040"/>
          <w:sz w:val="28"/>
          <w:szCs w:val="28"/>
        </w:rPr>
        <w:t xml:space="preserve"> </w:t>
      </w:r>
      <w:r w:rsidR="007E6A46" w:rsidRPr="000F5770">
        <w:rPr>
          <w:rFonts w:ascii="Arial" w:hAnsi="Arial" w:cs="Arial"/>
          <w:color w:val="404040"/>
          <w:sz w:val="28"/>
          <w:szCs w:val="28"/>
        </w:rPr>
        <w:t>support you to put a</w:t>
      </w:r>
      <w:r w:rsidR="000F1C07" w:rsidRPr="000F5770">
        <w:rPr>
          <w:rFonts w:ascii="Arial" w:hAnsi="Arial" w:cs="Arial"/>
          <w:color w:val="404040"/>
          <w:sz w:val="28"/>
          <w:szCs w:val="28"/>
        </w:rPr>
        <w:t xml:space="preserve"> plan</w:t>
      </w:r>
      <w:r w:rsidR="000F5770" w:rsidRPr="000F5770">
        <w:rPr>
          <w:rFonts w:ascii="Arial" w:hAnsi="Arial" w:cs="Arial"/>
          <w:color w:val="404040"/>
          <w:sz w:val="28"/>
          <w:szCs w:val="28"/>
        </w:rPr>
        <w:t xml:space="preserve"> </w:t>
      </w:r>
      <w:r w:rsidR="007E6A46" w:rsidRPr="000F5770">
        <w:rPr>
          <w:rFonts w:ascii="Arial" w:hAnsi="Arial" w:cs="Arial"/>
          <w:color w:val="404040"/>
          <w:sz w:val="28"/>
          <w:szCs w:val="28"/>
        </w:rPr>
        <w:t>in place i</w:t>
      </w:r>
      <w:r w:rsidR="000F1C07" w:rsidRPr="000F5770">
        <w:rPr>
          <w:rFonts w:ascii="Arial" w:hAnsi="Arial" w:cs="Arial"/>
          <w:color w:val="404040"/>
          <w:sz w:val="28"/>
          <w:szCs w:val="28"/>
        </w:rPr>
        <w:t>f needed for the future</w:t>
      </w:r>
      <w:bookmarkEnd w:id="0"/>
    </w:p>
    <w:p w14:paraId="15B788A0" w14:textId="77777777" w:rsidR="000F5770" w:rsidRPr="000F5770" w:rsidRDefault="008D6F40"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We have a Carer Passport scheme in place, is this something you would be interested in?</w:t>
      </w:r>
    </w:p>
    <w:p w14:paraId="10DB7FD1" w14:textId="355EED04" w:rsidR="004B6CB5" w:rsidRPr="000F5770" w:rsidRDefault="00614F4E" w:rsidP="00C20FFE">
      <w:pPr>
        <w:pStyle w:val="ListParagraph"/>
        <w:numPr>
          <w:ilvl w:val="0"/>
          <w:numId w:val="11"/>
        </w:numPr>
        <w:spacing w:after="200" w:line="276" w:lineRule="auto"/>
        <w:ind w:left="714" w:hanging="357"/>
        <w:jc w:val="both"/>
        <w:rPr>
          <w:rFonts w:ascii="Arial" w:hAnsi="Arial" w:cs="Arial"/>
          <w:b/>
          <w:bCs/>
          <w:color w:val="ED1C24"/>
          <w:sz w:val="28"/>
          <w:szCs w:val="28"/>
        </w:rPr>
      </w:pPr>
      <w:r w:rsidRPr="000F5770">
        <w:rPr>
          <w:rFonts w:ascii="Arial" w:hAnsi="Arial" w:cs="Arial"/>
          <w:color w:val="404040"/>
          <w:sz w:val="28"/>
          <w:szCs w:val="28"/>
        </w:rPr>
        <w:t>Are you aware of the current policies/support that we offer? Around flexible working and special leave?</w:t>
      </w:r>
    </w:p>
    <w:p w14:paraId="0F0D9795" w14:textId="77777777" w:rsidR="00E529C0" w:rsidRDefault="00E529C0" w:rsidP="00541C7E">
      <w:pPr>
        <w:rPr>
          <w:rFonts w:ascii="Arial" w:hAnsi="Arial" w:cs="Arial"/>
          <w:b/>
          <w:bCs/>
          <w:color w:val="ED1C24"/>
          <w:sz w:val="28"/>
          <w:szCs w:val="28"/>
        </w:rPr>
        <w:sectPr w:rsidR="00E529C0" w:rsidSect="00057D02">
          <w:pgSz w:w="16838" w:h="11906" w:orient="landscape"/>
          <w:pgMar w:top="1440" w:right="1440" w:bottom="1440" w:left="1440" w:header="708" w:footer="708" w:gutter="0"/>
          <w:cols w:num="2" w:space="708"/>
          <w:docGrid w:linePitch="360"/>
        </w:sectPr>
      </w:pPr>
    </w:p>
    <w:p w14:paraId="14529C3F" w14:textId="2DA95F00" w:rsidR="00541C7E" w:rsidRPr="00BD54D3" w:rsidRDefault="00541C7E" w:rsidP="00541C7E">
      <w:pPr>
        <w:rPr>
          <w:rFonts w:ascii="Arial" w:hAnsi="Arial" w:cs="Arial"/>
          <w:b/>
          <w:bCs/>
          <w:color w:val="ED1C24"/>
          <w:sz w:val="28"/>
          <w:szCs w:val="28"/>
        </w:rPr>
      </w:pPr>
      <w:r w:rsidRPr="00BD54D3">
        <w:rPr>
          <w:rFonts w:ascii="Arial" w:hAnsi="Arial" w:cs="Arial"/>
          <w:b/>
          <w:bCs/>
          <w:color w:val="ED1C24"/>
          <w:sz w:val="28"/>
          <w:szCs w:val="28"/>
        </w:rPr>
        <w:lastRenderedPageBreak/>
        <w:t>Prompts for appraisals and reviews</w:t>
      </w:r>
    </w:p>
    <w:p w14:paraId="01D3BD42" w14:textId="77777777" w:rsidR="00A32984" w:rsidRDefault="00E529C0" w:rsidP="008B6ABE">
      <w:pPr>
        <w:pStyle w:val="ListParagraph"/>
        <w:numPr>
          <w:ilvl w:val="0"/>
          <w:numId w:val="12"/>
        </w:numPr>
        <w:spacing w:after="200" w:line="276" w:lineRule="auto"/>
        <w:ind w:hanging="357"/>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How are things with you?</w:t>
      </w:r>
    </w:p>
    <w:p w14:paraId="121E9BA2" w14:textId="133F635E" w:rsidR="00E529C0" w:rsidRPr="00A32984" w:rsidRDefault="00E529C0" w:rsidP="008B6ABE">
      <w:pPr>
        <w:pStyle w:val="ListParagraph"/>
        <w:numPr>
          <w:ilvl w:val="0"/>
          <w:numId w:val="12"/>
        </w:numPr>
        <w:spacing w:after="200" w:line="276" w:lineRule="auto"/>
        <w:ind w:hanging="357"/>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Are you getting the workplace support you need? For example (mention as relevant):</w:t>
      </w:r>
    </w:p>
    <w:p w14:paraId="351D7C5A" w14:textId="77777777" w:rsidR="00A32984" w:rsidRDefault="00E529C0" w:rsidP="008B6ABE">
      <w:pPr>
        <w:pStyle w:val="ListParagraph"/>
        <w:numPr>
          <w:ilvl w:val="1"/>
          <w:numId w:val="7"/>
        </w:numPr>
        <w:spacing w:after="200" w:line="276" w:lineRule="auto"/>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Carer passport information (mention passport or review existing information held on passport)</w:t>
      </w:r>
    </w:p>
    <w:p w14:paraId="24B0D68F" w14:textId="77777777" w:rsidR="00A32984" w:rsidRDefault="00E529C0" w:rsidP="008B6ABE">
      <w:pPr>
        <w:pStyle w:val="ListParagraph"/>
        <w:numPr>
          <w:ilvl w:val="1"/>
          <w:numId w:val="7"/>
        </w:numPr>
        <w:spacing w:after="200" w:line="276" w:lineRule="auto"/>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Flexible working and leave</w:t>
      </w:r>
    </w:p>
    <w:p w14:paraId="0D68703E" w14:textId="77777777" w:rsidR="00A32984" w:rsidRDefault="00E529C0" w:rsidP="008B6ABE">
      <w:pPr>
        <w:pStyle w:val="ListParagraph"/>
        <w:numPr>
          <w:ilvl w:val="1"/>
          <w:numId w:val="7"/>
        </w:numPr>
        <w:spacing w:after="200" w:line="276" w:lineRule="auto"/>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 xml:space="preserve">Carers network </w:t>
      </w:r>
      <w:r w:rsidR="00474321" w:rsidRPr="00A32984">
        <w:rPr>
          <w:rFonts w:ascii="Arial" w:eastAsia="Times New Roman" w:hAnsi="Arial" w:cs="Arial"/>
          <w:color w:val="000000" w:themeColor="text1"/>
          <w:sz w:val="28"/>
          <w:szCs w:val="28"/>
        </w:rPr>
        <w:t>or support group</w:t>
      </w:r>
    </w:p>
    <w:p w14:paraId="7C1C7317" w14:textId="77777777" w:rsidR="00A32984" w:rsidRDefault="00E529C0" w:rsidP="008B6ABE">
      <w:pPr>
        <w:pStyle w:val="ListParagraph"/>
        <w:numPr>
          <w:ilvl w:val="1"/>
          <w:numId w:val="7"/>
        </w:numPr>
        <w:spacing w:after="200" w:line="276" w:lineRule="auto"/>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 xml:space="preserve">Employee Assistance Programme or workplace health and wellbeing scheme </w:t>
      </w:r>
    </w:p>
    <w:p w14:paraId="29AE2738" w14:textId="0142D61B" w:rsidR="00A32984" w:rsidRPr="00A32984" w:rsidRDefault="00E529C0" w:rsidP="008B6ABE">
      <w:pPr>
        <w:pStyle w:val="ListParagraph"/>
        <w:numPr>
          <w:ilvl w:val="1"/>
          <w:numId w:val="7"/>
        </w:numPr>
        <w:spacing w:after="200" w:line="276" w:lineRule="auto"/>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Other support provided e.g. through employer subscription to Employers for Carers and Digital Resource for Carers</w:t>
      </w:r>
    </w:p>
    <w:p w14:paraId="45430C9B" w14:textId="4386E93A" w:rsidR="003A34E7" w:rsidRPr="00A32984" w:rsidRDefault="003A34E7" w:rsidP="008B6ABE">
      <w:pPr>
        <w:pStyle w:val="ListParagraph"/>
        <w:numPr>
          <w:ilvl w:val="0"/>
          <w:numId w:val="13"/>
        </w:numPr>
        <w:spacing w:after="200" w:line="276" w:lineRule="auto"/>
        <w:ind w:hanging="357"/>
        <w:jc w:val="both"/>
        <w:rPr>
          <w:rFonts w:ascii="Arial" w:eastAsia="Times New Roman" w:hAnsi="Arial" w:cs="Arial"/>
          <w:color w:val="000000" w:themeColor="text1"/>
          <w:sz w:val="28"/>
          <w:szCs w:val="28"/>
        </w:rPr>
      </w:pPr>
      <w:r w:rsidRPr="00A32984">
        <w:rPr>
          <w:rFonts w:ascii="Arial" w:hAnsi="Arial" w:cs="Arial"/>
          <w:sz w:val="28"/>
          <w:szCs w:val="28"/>
        </w:rPr>
        <w:t>Do we have a plan (or the right plan) in place if a caring crisis or emergency occurs? For example:</w:t>
      </w:r>
    </w:p>
    <w:p w14:paraId="30930CC6" w14:textId="77777777" w:rsidR="00A32984" w:rsidRPr="00A32984" w:rsidRDefault="00151171" w:rsidP="008B6ABE">
      <w:pPr>
        <w:pStyle w:val="ListParagraph"/>
        <w:numPr>
          <w:ilvl w:val="0"/>
          <w:numId w:val="16"/>
        </w:numPr>
        <w:spacing w:after="200" w:line="276" w:lineRule="auto"/>
        <w:jc w:val="both"/>
        <w:rPr>
          <w:rFonts w:ascii="Arial" w:hAnsi="Arial" w:cs="Arial"/>
          <w:sz w:val="28"/>
          <w:szCs w:val="28"/>
        </w:rPr>
      </w:pPr>
      <w:r w:rsidRPr="00A32984">
        <w:rPr>
          <w:rFonts w:ascii="Arial" w:eastAsia="Times New Roman" w:hAnsi="Arial" w:cs="Arial"/>
          <w:color w:val="000000" w:themeColor="text1"/>
          <w:sz w:val="28"/>
          <w:szCs w:val="28"/>
        </w:rPr>
        <w:t xml:space="preserve">Supporting </w:t>
      </w:r>
      <w:r w:rsidR="007E071B" w:rsidRPr="00A32984">
        <w:rPr>
          <w:rFonts w:ascii="Arial" w:eastAsia="Times New Roman" w:hAnsi="Arial" w:cs="Arial"/>
          <w:color w:val="000000" w:themeColor="text1"/>
          <w:sz w:val="28"/>
          <w:szCs w:val="28"/>
        </w:rPr>
        <w:t xml:space="preserve">you to put a plan in place </w:t>
      </w:r>
      <w:r w:rsidRPr="00A32984">
        <w:rPr>
          <w:rFonts w:ascii="Arial" w:eastAsia="Times New Roman" w:hAnsi="Arial" w:cs="Arial"/>
          <w:color w:val="000000" w:themeColor="text1"/>
          <w:sz w:val="28"/>
          <w:szCs w:val="28"/>
        </w:rPr>
        <w:t>in case of a future event</w:t>
      </w:r>
    </w:p>
    <w:p w14:paraId="19ED1BCA" w14:textId="755DF529" w:rsidR="007E071B" w:rsidRPr="00A32984" w:rsidRDefault="00151171" w:rsidP="008B6ABE">
      <w:pPr>
        <w:pStyle w:val="ListParagraph"/>
        <w:numPr>
          <w:ilvl w:val="0"/>
          <w:numId w:val="16"/>
        </w:numPr>
        <w:spacing w:after="200" w:line="276" w:lineRule="auto"/>
        <w:jc w:val="both"/>
        <w:rPr>
          <w:rFonts w:ascii="Arial" w:hAnsi="Arial" w:cs="Arial"/>
          <w:sz w:val="28"/>
          <w:szCs w:val="28"/>
        </w:rPr>
      </w:pPr>
      <w:r w:rsidRPr="00A32984">
        <w:rPr>
          <w:rFonts w:ascii="Arial" w:eastAsia="Times New Roman" w:hAnsi="Arial" w:cs="Arial"/>
          <w:color w:val="000000" w:themeColor="text1"/>
          <w:sz w:val="28"/>
          <w:szCs w:val="28"/>
        </w:rPr>
        <w:t>Arranging cover at work</w:t>
      </w:r>
      <w:r w:rsidR="007E071B" w:rsidRPr="00A32984">
        <w:rPr>
          <w:rFonts w:ascii="Arial" w:eastAsia="Times New Roman" w:hAnsi="Arial" w:cs="Arial"/>
          <w:color w:val="000000" w:themeColor="text1"/>
          <w:sz w:val="28"/>
          <w:szCs w:val="28"/>
        </w:rPr>
        <w:t xml:space="preserve"> </w:t>
      </w:r>
      <w:r w:rsidRPr="00A32984">
        <w:rPr>
          <w:rFonts w:ascii="Arial" w:eastAsia="Times New Roman" w:hAnsi="Arial" w:cs="Arial"/>
          <w:color w:val="000000" w:themeColor="text1"/>
          <w:sz w:val="28"/>
          <w:szCs w:val="28"/>
        </w:rPr>
        <w:t>when an event occurs</w:t>
      </w:r>
    </w:p>
    <w:p w14:paraId="3E1D202A" w14:textId="127120D7" w:rsidR="00E529C0" w:rsidRPr="00A32984" w:rsidRDefault="00E529C0" w:rsidP="008B6ABE">
      <w:pPr>
        <w:pStyle w:val="ListParagraph"/>
        <w:numPr>
          <w:ilvl w:val="0"/>
          <w:numId w:val="14"/>
        </w:numPr>
        <w:spacing w:after="200" w:line="276" w:lineRule="auto"/>
        <w:ind w:hanging="357"/>
        <w:jc w:val="both"/>
        <w:rPr>
          <w:rFonts w:ascii="Arial" w:eastAsia="Times New Roman" w:hAnsi="Arial" w:cs="Arial"/>
          <w:color w:val="000000" w:themeColor="text1"/>
          <w:sz w:val="28"/>
          <w:szCs w:val="28"/>
        </w:rPr>
      </w:pPr>
      <w:r w:rsidRPr="00A32984">
        <w:rPr>
          <w:rFonts w:ascii="Arial" w:eastAsia="Times New Roman" w:hAnsi="Arial" w:cs="Arial"/>
          <w:color w:val="000000" w:themeColor="text1"/>
          <w:sz w:val="28"/>
          <w:szCs w:val="28"/>
        </w:rPr>
        <w:t xml:space="preserve">Is there anything more we can do to support you? </w:t>
      </w:r>
    </w:p>
    <w:p w14:paraId="38F7914E" w14:textId="77777777" w:rsidR="00541C7E" w:rsidRPr="00870DE8" w:rsidRDefault="00541C7E" w:rsidP="00541C7E">
      <w:pPr>
        <w:rPr>
          <w:rFonts w:ascii="Arial" w:hAnsi="Arial" w:cs="Arial"/>
          <w:color w:val="404040"/>
          <w:sz w:val="32"/>
          <w:szCs w:val="32"/>
        </w:rPr>
      </w:pPr>
    </w:p>
    <w:sectPr w:rsidR="00541C7E" w:rsidRPr="00870DE8" w:rsidSect="00E529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EDB6F" w14:textId="77777777" w:rsidR="008B1C92" w:rsidRDefault="008B1C92" w:rsidP="00C953C0">
      <w:pPr>
        <w:spacing w:after="0" w:line="240" w:lineRule="auto"/>
      </w:pPr>
      <w:r>
        <w:separator/>
      </w:r>
    </w:p>
  </w:endnote>
  <w:endnote w:type="continuationSeparator" w:id="0">
    <w:p w14:paraId="05A5F896" w14:textId="77777777" w:rsidR="008B1C92" w:rsidRDefault="008B1C92" w:rsidP="00C9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CEA8" w14:textId="77777777" w:rsidR="004C5DE3" w:rsidRPr="0024708C" w:rsidRDefault="004C5DE3" w:rsidP="004C5DE3">
    <w:pPr>
      <w:pStyle w:val="BasicParagraph"/>
      <w:pBdr>
        <w:top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3"/>
      </w:tabs>
      <w:rPr>
        <w:rFonts w:ascii="Arial" w:hAnsi="Arial" w:cs="Arial"/>
        <w:sz w:val="8"/>
        <w:szCs w:val="20"/>
      </w:rPr>
    </w:pPr>
  </w:p>
  <w:p w14:paraId="40280FCC" w14:textId="6568836B" w:rsidR="004C5DE3" w:rsidRPr="00DD7C82" w:rsidRDefault="004C5DE3" w:rsidP="006F506B">
    <w:pPr>
      <w:pStyle w:val="Footer"/>
      <w:rPr>
        <w:rFonts w:ascii="Arial" w:hAnsi="Arial" w:cs="Arial"/>
        <w:sz w:val="20"/>
        <w:szCs w:val="20"/>
      </w:rPr>
    </w:pPr>
    <w:r>
      <w:rPr>
        <w:rFonts w:ascii="Arial" w:hAnsi="Arial" w:cs="Arial"/>
        <w:sz w:val="20"/>
        <w:szCs w:val="20"/>
      </w:rPr>
      <w:t xml:space="preserve">Line Manager Script | </w:t>
    </w:r>
    <w:r w:rsidRPr="00C8512B">
      <w:rPr>
        <w:rFonts w:ascii="Arial" w:hAnsi="Arial" w:cs="Arial"/>
        <w:sz w:val="20"/>
        <w:szCs w:val="20"/>
      </w:rPr>
      <w:t>© Employers for Carers</w:t>
    </w:r>
    <w:r w:rsidR="006F506B">
      <w:rPr>
        <w:rFonts w:ascii="Arial" w:hAnsi="Arial" w:cs="Arial"/>
        <w:sz w:val="20"/>
        <w:szCs w:val="20"/>
      </w:rPr>
      <w:tab/>
    </w:r>
  </w:p>
  <w:p w14:paraId="3792CE96" w14:textId="77777777" w:rsidR="004C5DE3" w:rsidRDefault="004C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094F3" w14:textId="77777777" w:rsidR="008B1C92" w:rsidRDefault="008B1C92" w:rsidP="00C953C0">
      <w:pPr>
        <w:spacing w:after="0" w:line="240" w:lineRule="auto"/>
      </w:pPr>
      <w:r>
        <w:separator/>
      </w:r>
    </w:p>
  </w:footnote>
  <w:footnote w:type="continuationSeparator" w:id="0">
    <w:p w14:paraId="1EC57291" w14:textId="77777777" w:rsidR="008B1C92" w:rsidRDefault="008B1C92" w:rsidP="00C9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8729" w14:textId="00A3919D" w:rsidR="00C953C0" w:rsidRDefault="00C953C0">
    <w:pPr>
      <w:pStyle w:val="Header"/>
    </w:pPr>
    <w:r>
      <w:rPr>
        <w:noProof/>
        <w:lang w:eastAsia="en-GB"/>
      </w:rPr>
      <w:drawing>
        <wp:anchor distT="0" distB="0" distL="114300" distR="114300" simplePos="0" relativeHeight="251659264" behindDoc="1" locked="0" layoutInCell="1" allowOverlap="1" wp14:anchorId="1E15E065" wp14:editId="70F03C43">
          <wp:simplePos x="0" y="0"/>
          <wp:positionH relativeFrom="column">
            <wp:posOffset>-654050</wp:posOffset>
          </wp:positionH>
          <wp:positionV relativeFrom="paragraph">
            <wp:posOffset>-265430</wp:posOffset>
          </wp:positionV>
          <wp:extent cx="1650365" cy="685800"/>
          <wp:effectExtent l="0" t="0" r="6985" b="0"/>
          <wp:wrapTight wrapText="bothSides">
            <wp:wrapPolygon edited="0">
              <wp:start x="0" y="0"/>
              <wp:lineTo x="0" y="21000"/>
              <wp:lineTo x="21442" y="21000"/>
              <wp:lineTo x="2144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7.5pt;height:17.5pt" o:bullet="t">
        <v:imagedata r:id="rId1" o:title="bullet point"/>
      </v:shape>
    </w:pict>
  </w:numPicBullet>
  <w:abstractNum w:abstractNumId="0" w15:restartNumberingAfterBreak="0">
    <w:nsid w:val="14AE0337"/>
    <w:multiLevelType w:val="hybridMultilevel"/>
    <w:tmpl w:val="199278D0"/>
    <w:lvl w:ilvl="0" w:tplc="BA9EED94">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C3CDF"/>
    <w:multiLevelType w:val="hybridMultilevel"/>
    <w:tmpl w:val="596842CA"/>
    <w:lvl w:ilvl="0" w:tplc="B6846556">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55A27"/>
    <w:multiLevelType w:val="hybridMultilevel"/>
    <w:tmpl w:val="B3B48926"/>
    <w:lvl w:ilvl="0" w:tplc="08090001">
      <w:start w:val="1"/>
      <w:numFmt w:val="bullet"/>
      <w:lvlText w:val=""/>
      <w:lvlJc w:val="left"/>
      <w:pPr>
        <w:ind w:left="360" w:hanging="360"/>
      </w:pPr>
      <w:rPr>
        <w:rFonts w:ascii="Symbol" w:hAnsi="Symbol" w:hint="default"/>
      </w:rPr>
    </w:lvl>
    <w:lvl w:ilvl="1" w:tplc="4A2ABD08">
      <w:start w:val="1"/>
      <w:numFmt w:val="bullet"/>
      <w:lvlText w:val=""/>
      <w:lvlJc w:val="left"/>
      <w:pPr>
        <w:ind w:left="1080" w:hanging="360"/>
      </w:pPr>
      <w:rPr>
        <w:rFonts w:ascii="Symbol" w:hAnsi="Symbol" w:hint="default"/>
        <w:color w:val="ED1C24"/>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63217CC"/>
    <w:multiLevelType w:val="hybridMultilevel"/>
    <w:tmpl w:val="B54E15D4"/>
    <w:lvl w:ilvl="0" w:tplc="1AE89594">
      <w:start w:val="1"/>
      <w:numFmt w:val="bullet"/>
      <w:lvlText w:val=""/>
      <w:lvlPicBulletId w:val="0"/>
      <w:lvlJc w:val="left"/>
      <w:pPr>
        <w:ind w:left="1440" w:hanging="360"/>
      </w:pPr>
      <w:rPr>
        <w:rFonts w:ascii="Symbol" w:hAnsi="Symbol" w:hint="default"/>
        <w:color w:val="auto"/>
      </w:rPr>
    </w:lvl>
    <w:lvl w:ilvl="1" w:tplc="BA9EED94">
      <w:start w:val="1"/>
      <w:numFmt w:val="bullet"/>
      <w:lvlText w:val=""/>
      <w:lvlJc w:val="left"/>
      <w:pPr>
        <w:ind w:left="1440" w:hanging="360"/>
      </w:pPr>
      <w:rPr>
        <w:rFonts w:ascii="Symbol" w:hAnsi="Symbol" w:hint="default"/>
        <w:color w:val="ED1C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344DA"/>
    <w:multiLevelType w:val="hybridMultilevel"/>
    <w:tmpl w:val="2660AF44"/>
    <w:lvl w:ilvl="0" w:tplc="BA9EED94">
      <w:start w:val="1"/>
      <w:numFmt w:val="bullet"/>
      <w:lvlText w:val=""/>
      <w:lvlJc w:val="left"/>
      <w:pPr>
        <w:ind w:left="1440" w:hanging="360"/>
      </w:pPr>
      <w:rPr>
        <w:rFonts w:ascii="Symbol" w:hAnsi="Symbol" w:hint="default"/>
        <w:color w:val="ED1C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B51E69"/>
    <w:multiLevelType w:val="hybridMultilevel"/>
    <w:tmpl w:val="27F0A248"/>
    <w:lvl w:ilvl="0" w:tplc="0E984F74">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24870"/>
    <w:multiLevelType w:val="hybridMultilevel"/>
    <w:tmpl w:val="D272E01A"/>
    <w:lvl w:ilvl="0" w:tplc="E8080956">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84AEA"/>
    <w:multiLevelType w:val="hybridMultilevel"/>
    <w:tmpl w:val="2B584E02"/>
    <w:lvl w:ilvl="0" w:tplc="15A828BE">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44B36"/>
    <w:multiLevelType w:val="hybridMultilevel"/>
    <w:tmpl w:val="2CD08032"/>
    <w:lvl w:ilvl="0" w:tplc="99CA57CE">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D2685"/>
    <w:multiLevelType w:val="hybridMultilevel"/>
    <w:tmpl w:val="03343440"/>
    <w:lvl w:ilvl="0" w:tplc="DB525B1E">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058CD"/>
    <w:multiLevelType w:val="hybridMultilevel"/>
    <w:tmpl w:val="F19686BE"/>
    <w:lvl w:ilvl="0" w:tplc="BF8E5FA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522D9"/>
    <w:multiLevelType w:val="hybridMultilevel"/>
    <w:tmpl w:val="050886FC"/>
    <w:lvl w:ilvl="0" w:tplc="DB3C0D5A">
      <w:start w:val="1"/>
      <w:numFmt w:val="bullet"/>
      <w:lvlText w:val=""/>
      <w:lvlPicBulletId w:val="0"/>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37488"/>
    <w:multiLevelType w:val="hybridMultilevel"/>
    <w:tmpl w:val="E9283A94"/>
    <w:lvl w:ilvl="0" w:tplc="BA9EED94">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11F9A"/>
    <w:multiLevelType w:val="hybridMultilevel"/>
    <w:tmpl w:val="82267AE8"/>
    <w:lvl w:ilvl="0" w:tplc="7F58BD10">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3"/>
  </w:num>
  <w:num w:numId="4">
    <w:abstractNumId w:val="12"/>
  </w:num>
  <w:num w:numId="5">
    <w:abstractNumId w:val="2"/>
  </w:num>
  <w:num w:numId="6">
    <w:abstractNumId w:val="2"/>
  </w:num>
  <w:num w:numId="7">
    <w:abstractNumId w:val="3"/>
  </w:num>
  <w:num w:numId="8">
    <w:abstractNumId w:val="6"/>
  </w:num>
  <w:num w:numId="9">
    <w:abstractNumId w:val="11"/>
  </w:num>
  <w:num w:numId="10">
    <w:abstractNumId w:val="9"/>
  </w:num>
  <w:num w:numId="11">
    <w:abstractNumId w:val="5"/>
  </w:num>
  <w:num w:numId="12">
    <w:abstractNumId w:val="8"/>
  </w:num>
  <w:num w:numId="13">
    <w:abstractNumId w:val="1"/>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C3"/>
    <w:rsid w:val="00010BE5"/>
    <w:rsid w:val="0004124A"/>
    <w:rsid w:val="00050466"/>
    <w:rsid w:val="00057D02"/>
    <w:rsid w:val="00065711"/>
    <w:rsid w:val="000C5C46"/>
    <w:rsid w:val="000C5EEF"/>
    <w:rsid w:val="000F1C07"/>
    <w:rsid w:val="000F5770"/>
    <w:rsid w:val="00105E8A"/>
    <w:rsid w:val="00115DEA"/>
    <w:rsid w:val="00132A4C"/>
    <w:rsid w:val="00145301"/>
    <w:rsid w:val="00150872"/>
    <w:rsid w:val="00151171"/>
    <w:rsid w:val="001A5216"/>
    <w:rsid w:val="001B3385"/>
    <w:rsid w:val="001C4C24"/>
    <w:rsid w:val="002361BA"/>
    <w:rsid w:val="00251BCA"/>
    <w:rsid w:val="002531CD"/>
    <w:rsid w:val="0033082D"/>
    <w:rsid w:val="00380739"/>
    <w:rsid w:val="003A34E7"/>
    <w:rsid w:val="003B0C5F"/>
    <w:rsid w:val="003B33C3"/>
    <w:rsid w:val="004167AF"/>
    <w:rsid w:val="00457F30"/>
    <w:rsid w:val="00474321"/>
    <w:rsid w:val="004A3F30"/>
    <w:rsid w:val="004B6CB5"/>
    <w:rsid w:val="004C5DE3"/>
    <w:rsid w:val="004D2BF0"/>
    <w:rsid w:val="004E3F0B"/>
    <w:rsid w:val="004E6980"/>
    <w:rsid w:val="004E7691"/>
    <w:rsid w:val="00510EB9"/>
    <w:rsid w:val="00525512"/>
    <w:rsid w:val="00540EA9"/>
    <w:rsid w:val="00541C7E"/>
    <w:rsid w:val="005461CB"/>
    <w:rsid w:val="00582850"/>
    <w:rsid w:val="00614F4E"/>
    <w:rsid w:val="006250D1"/>
    <w:rsid w:val="00695085"/>
    <w:rsid w:val="006E54FD"/>
    <w:rsid w:val="006F351D"/>
    <w:rsid w:val="006F506B"/>
    <w:rsid w:val="00727BDA"/>
    <w:rsid w:val="007E071B"/>
    <w:rsid w:val="007E6A46"/>
    <w:rsid w:val="007F72A0"/>
    <w:rsid w:val="00803390"/>
    <w:rsid w:val="00836E6D"/>
    <w:rsid w:val="00846421"/>
    <w:rsid w:val="00847F63"/>
    <w:rsid w:val="00870DE8"/>
    <w:rsid w:val="008A4753"/>
    <w:rsid w:val="008B1793"/>
    <w:rsid w:val="008B1C92"/>
    <w:rsid w:val="008B6ABE"/>
    <w:rsid w:val="008D6F40"/>
    <w:rsid w:val="008F3FBF"/>
    <w:rsid w:val="009137BB"/>
    <w:rsid w:val="009618C3"/>
    <w:rsid w:val="009928DF"/>
    <w:rsid w:val="009A4D39"/>
    <w:rsid w:val="009C5442"/>
    <w:rsid w:val="009D769F"/>
    <w:rsid w:val="00A32984"/>
    <w:rsid w:val="00A51973"/>
    <w:rsid w:val="00A5476D"/>
    <w:rsid w:val="00AF111F"/>
    <w:rsid w:val="00B21B14"/>
    <w:rsid w:val="00B5433A"/>
    <w:rsid w:val="00B54A14"/>
    <w:rsid w:val="00B76865"/>
    <w:rsid w:val="00BD54D3"/>
    <w:rsid w:val="00C20FFE"/>
    <w:rsid w:val="00C8311C"/>
    <w:rsid w:val="00C953C0"/>
    <w:rsid w:val="00CC7F4C"/>
    <w:rsid w:val="00D22D70"/>
    <w:rsid w:val="00D2741C"/>
    <w:rsid w:val="00D33A37"/>
    <w:rsid w:val="00D354C6"/>
    <w:rsid w:val="00D40CC6"/>
    <w:rsid w:val="00D83C7C"/>
    <w:rsid w:val="00D84B59"/>
    <w:rsid w:val="00DA540B"/>
    <w:rsid w:val="00DB3D15"/>
    <w:rsid w:val="00DD0977"/>
    <w:rsid w:val="00DD2912"/>
    <w:rsid w:val="00E073C2"/>
    <w:rsid w:val="00E24D71"/>
    <w:rsid w:val="00E529C0"/>
    <w:rsid w:val="00E77F1E"/>
    <w:rsid w:val="00E856E3"/>
    <w:rsid w:val="00F04029"/>
    <w:rsid w:val="00F055FE"/>
    <w:rsid w:val="00F20F74"/>
    <w:rsid w:val="00F22B21"/>
    <w:rsid w:val="00F445F1"/>
    <w:rsid w:val="00F83294"/>
    <w:rsid w:val="00F92EAE"/>
    <w:rsid w:val="00FB223A"/>
    <w:rsid w:val="00FC2C54"/>
    <w:rsid w:val="00FC5167"/>
    <w:rsid w:val="00FC7BED"/>
    <w:rsid w:val="00FF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9362"/>
  <w15:chartTrackingRefBased/>
  <w15:docId w15:val="{C2355653-0BC8-4DAC-8737-1B4F0E26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18C3"/>
    <w:rPr>
      <w:sz w:val="16"/>
      <w:szCs w:val="16"/>
    </w:rPr>
  </w:style>
  <w:style w:type="paragraph" w:styleId="CommentText">
    <w:name w:val="annotation text"/>
    <w:basedOn w:val="Normal"/>
    <w:link w:val="CommentTextChar"/>
    <w:uiPriority w:val="99"/>
    <w:unhideWhenUsed/>
    <w:rsid w:val="009618C3"/>
    <w:pPr>
      <w:spacing w:line="240" w:lineRule="auto"/>
    </w:pPr>
    <w:rPr>
      <w:sz w:val="20"/>
      <w:szCs w:val="20"/>
    </w:rPr>
  </w:style>
  <w:style w:type="character" w:customStyle="1" w:styleId="CommentTextChar">
    <w:name w:val="Comment Text Char"/>
    <w:basedOn w:val="DefaultParagraphFont"/>
    <w:link w:val="CommentText"/>
    <w:uiPriority w:val="99"/>
    <w:rsid w:val="009618C3"/>
    <w:rPr>
      <w:sz w:val="20"/>
      <w:szCs w:val="20"/>
    </w:rPr>
  </w:style>
  <w:style w:type="paragraph" w:styleId="BalloonText">
    <w:name w:val="Balloon Text"/>
    <w:basedOn w:val="Normal"/>
    <w:link w:val="BalloonTextChar"/>
    <w:uiPriority w:val="99"/>
    <w:semiHidden/>
    <w:unhideWhenUsed/>
    <w:rsid w:val="00961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8C3"/>
    <w:rPr>
      <w:rFonts w:ascii="Segoe UI" w:hAnsi="Segoe UI" w:cs="Segoe UI"/>
      <w:sz w:val="18"/>
      <w:szCs w:val="18"/>
    </w:rPr>
  </w:style>
  <w:style w:type="paragraph" w:styleId="ListParagraph">
    <w:name w:val="List Paragraph"/>
    <w:basedOn w:val="Normal"/>
    <w:uiPriority w:val="34"/>
    <w:qFormat/>
    <w:rsid w:val="009618C3"/>
    <w:pPr>
      <w:ind w:left="720"/>
      <w:contextualSpacing/>
    </w:pPr>
  </w:style>
  <w:style w:type="paragraph" w:styleId="Header">
    <w:name w:val="header"/>
    <w:basedOn w:val="Normal"/>
    <w:link w:val="HeaderChar"/>
    <w:uiPriority w:val="99"/>
    <w:unhideWhenUsed/>
    <w:rsid w:val="00C9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3C0"/>
  </w:style>
  <w:style w:type="paragraph" w:styleId="Footer">
    <w:name w:val="footer"/>
    <w:basedOn w:val="Normal"/>
    <w:link w:val="FooterChar"/>
    <w:uiPriority w:val="99"/>
    <w:unhideWhenUsed/>
    <w:rsid w:val="00C9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3C0"/>
  </w:style>
  <w:style w:type="paragraph" w:customStyle="1" w:styleId="BasicParagraph">
    <w:name w:val="[Basic Paragraph]"/>
    <w:basedOn w:val="Normal"/>
    <w:uiPriority w:val="99"/>
    <w:locked/>
    <w:rsid w:val="004C5DE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itle">
    <w:name w:val="Title"/>
    <w:aliases w:val="Section"/>
    <w:basedOn w:val="Normal"/>
    <w:next w:val="Normal"/>
    <w:link w:val="TitleChar"/>
    <w:uiPriority w:val="10"/>
    <w:qFormat/>
    <w:rsid w:val="003B33C3"/>
    <w:pPr>
      <w:pBdr>
        <w:bottom w:val="single" w:sz="18" w:space="1" w:color="ED1C24"/>
      </w:pBdr>
      <w:spacing w:after="240" w:line="276" w:lineRule="auto"/>
    </w:pPr>
    <w:rPr>
      <w:rFonts w:ascii="Arial Black" w:hAnsi="Arial Black" w:cs="Arial"/>
      <w:color w:val="ED1C24"/>
      <w:sz w:val="32"/>
      <w:szCs w:val="40"/>
    </w:rPr>
  </w:style>
  <w:style w:type="character" w:customStyle="1" w:styleId="TitleChar">
    <w:name w:val="Title Char"/>
    <w:aliases w:val="Section Char"/>
    <w:basedOn w:val="DefaultParagraphFont"/>
    <w:link w:val="Title"/>
    <w:uiPriority w:val="10"/>
    <w:rsid w:val="003B33C3"/>
    <w:rPr>
      <w:rFonts w:ascii="Arial Black" w:hAnsi="Arial Black" w:cs="Arial"/>
      <w:color w:val="ED1C24"/>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951">
      <w:bodyDiv w:val="1"/>
      <w:marLeft w:val="0"/>
      <w:marRight w:val="0"/>
      <w:marTop w:val="0"/>
      <w:marBottom w:val="0"/>
      <w:divBdr>
        <w:top w:val="none" w:sz="0" w:space="0" w:color="auto"/>
        <w:left w:val="none" w:sz="0" w:space="0" w:color="auto"/>
        <w:bottom w:val="none" w:sz="0" w:space="0" w:color="auto"/>
        <w:right w:val="none" w:sz="0" w:space="0" w:color="auto"/>
      </w:divBdr>
    </w:div>
    <w:div w:id="602415669">
      <w:bodyDiv w:val="1"/>
      <w:marLeft w:val="0"/>
      <w:marRight w:val="0"/>
      <w:marTop w:val="0"/>
      <w:marBottom w:val="0"/>
      <w:divBdr>
        <w:top w:val="none" w:sz="0" w:space="0" w:color="auto"/>
        <w:left w:val="none" w:sz="0" w:space="0" w:color="auto"/>
        <w:bottom w:val="none" w:sz="0" w:space="0" w:color="auto"/>
        <w:right w:val="none" w:sz="0" w:space="0" w:color="auto"/>
      </w:divBdr>
    </w:div>
    <w:div w:id="14471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A44ED-D4C3-4472-8046-065629EE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Woolston-Thomas</dc:creator>
  <cp:keywords/>
  <dc:description/>
  <cp:lastModifiedBy>Kathryn Woolston-Thomas</cp:lastModifiedBy>
  <cp:revision>35</cp:revision>
  <dcterms:created xsi:type="dcterms:W3CDTF">2021-04-14T15:03:00Z</dcterms:created>
  <dcterms:modified xsi:type="dcterms:W3CDTF">2021-11-25T14:53:00Z</dcterms:modified>
</cp:coreProperties>
</file>